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8549" w14:textId="08DF5B5E" w:rsidR="005611A5" w:rsidRPr="005611A5" w:rsidRDefault="006866AF" w:rsidP="005611A5">
      <w:pPr>
        <w:jc w:val="left"/>
        <w:rPr>
          <w:b/>
          <w:color w:val="008D7F"/>
          <w:sz w:val="44"/>
          <w:szCs w:val="56"/>
        </w:rPr>
      </w:pPr>
      <w:r>
        <w:rPr>
          <w:b/>
          <w:color w:val="008D7F"/>
          <w:sz w:val="44"/>
          <w:szCs w:val="56"/>
        </w:rPr>
        <w:t>MYMARKETDATA</w:t>
      </w:r>
      <w:r w:rsidR="005611A5" w:rsidRPr="005611A5">
        <w:rPr>
          <w:b/>
          <w:color w:val="008D7F"/>
          <w:sz w:val="44"/>
          <w:szCs w:val="56"/>
        </w:rPr>
        <w:t xml:space="preserve"> ADMINISTRATOR NOTIFICATION </w:t>
      </w:r>
    </w:p>
    <w:p w14:paraId="2CC5EFE7" w14:textId="234C498A" w:rsidR="005611A5" w:rsidRPr="005611A5" w:rsidRDefault="005611A5" w:rsidP="005611A5">
      <w:r w:rsidRPr="49A40B1B">
        <w:rPr>
          <w:sz w:val="23"/>
          <w:szCs w:val="23"/>
        </w:rPr>
        <w:t xml:space="preserve">Version </w:t>
      </w:r>
      <w:r w:rsidR="00EF2104">
        <w:rPr>
          <w:sz w:val="23"/>
          <w:szCs w:val="23"/>
        </w:rPr>
        <w:t>4</w:t>
      </w:r>
      <w:r w:rsidRPr="49A40B1B">
        <w:rPr>
          <w:sz w:val="23"/>
          <w:szCs w:val="23"/>
        </w:rPr>
        <w:t xml:space="preserve">.0 </w:t>
      </w:r>
    </w:p>
    <w:p w14:paraId="4091351A" w14:textId="77777777" w:rsidR="005611A5" w:rsidRDefault="005611A5" w:rsidP="00840730">
      <w:pPr>
        <w:pStyle w:val="BodyText"/>
      </w:pPr>
    </w:p>
    <w:p w14:paraId="1DAF0B87" w14:textId="2E7A385C" w:rsidR="00840730" w:rsidRDefault="005611A5" w:rsidP="00840730">
      <w:pPr>
        <w:pStyle w:val="BodyText"/>
      </w:pPr>
      <w:r>
        <w:t xml:space="preserve">This is a </w:t>
      </w:r>
      <w:r w:rsidR="006866AF">
        <w:t>MyMarketData</w:t>
      </w:r>
      <w:r>
        <w:t xml:space="preserve"> Administrator notification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9170"/>
      </w:tblGrid>
      <w:tr w:rsidR="005611A5" w14:paraId="39B34371" w14:textId="77777777" w:rsidTr="134393C8">
        <w:trPr>
          <w:trHeight w:val="276"/>
        </w:trPr>
        <w:sdt>
          <w:sdtPr>
            <w:id w:val="-1911454249"/>
            <w14:checkbox>
              <w14:checked w14:val="0"/>
              <w14:checkedState w14:val="2612" w14:font="MS Gothic"/>
              <w14:uncheckedState w14:val="2610" w14:font="MS Gothic"/>
            </w14:checkbox>
          </w:sdtPr>
          <w:sdtEndPr/>
          <w:sdtContent>
            <w:tc>
              <w:tcPr>
                <w:tcW w:w="467" w:type="dxa"/>
                <w:vAlign w:val="center"/>
              </w:tcPr>
              <w:p w14:paraId="5F59EECA" w14:textId="2BC912CE" w:rsidR="005611A5" w:rsidRDefault="001E1A44" w:rsidP="005611A5">
                <w:pPr>
                  <w:pStyle w:val="TableBody"/>
                </w:pPr>
                <w:r>
                  <w:rPr>
                    <w:rFonts w:ascii="MS Gothic" w:eastAsia="MS Gothic" w:hAnsi="MS Gothic" w:hint="eastAsia"/>
                  </w:rPr>
                  <w:t>☐</w:t>
                </w:r>
              </w:p>
            </w:tc>
          </w:sdtContent>
        </w:sdt>
        <w:tc>
          <w:tcPr>
            <w:tcW w:w="9170" w:type="dxa"/>
          </w:tcPr>
          <w:p w14:paraId="182AB6CB" w14:textId="6D605622" w:rsidR="005611A5" w:rsidRPr="005611A5" w:rsidRDefault="005611A5" w:rsidP="0F607D27">
            <w:pPr>
              <w:pStyle w:val="TableBody"/>
              <w:rPr>
                <w:sz w:val="22"/>
              </w:rPr>
            </w:pPr>
            <w:r w:rsidRPr="0F607D27">
              <w:rPr>
                <w:sz w:val="22"/>
              </w:rPr>
              <w:t>the Euronext Market Data Agreement (EMDA)</w:t>
            </w:r>
          </w:p>
        </w:tc>
      </w:tr>
      <w:tr w:rsidR="005611A5" w14:paraId="323AF68B" w14:textId="77777777" w:rsidTr="134393C8">
        <w:sdt>
          <w:sdtPr>
            <w:id w:val="-395203853"/>
            <w14:checkbox>
              <w14:checked w14:val="0"/>
              <w14:checkedState w14:val="2612" w14:font="MS Gothic"/>
              <w14:uncheckedState w14:val="2610" w14:font="MS Gothic"/>
            </w14:checkbox>
          </w:sdtPr>
          <w:sdtEndPr/>
          <w:sdtContent>
            <w:tc>
              <w:tcPr>
                <w:tcW w:w="467" w:type="dxa"/>
                <w:vAlign w:val="center"/>
              </w:tcPr>
              <w:p w14:paraId="2D2F1AA5" w14:textId="77777777" w:rsidR="005611A5" w:rsidRDefault="005611A5" w:rsidP="005611A5">
                <w:pPr>
                  <w:pStyle w:val="TableBody"/>
                </w:pPr>
                <w:r>
                  <w:rPr>
                    <w:rFonts w:ascii="MS Gothic" w:eastAsia="MS Gothic" w:hAnsi="MS Gothic" w:hint="eastAsia"/>
                  </w:rPr>
                  <w:t>☐</w:t>
                </w:r>
              </w:p>
            </w:tc>
          </w:sdtContent>
        </w:sdt>
        <w:tc>
          <w:tcPr>
            <w:tcW w:w="9170" w:type="dxa"/>
          </w:tcPr>
          <w:p w14:paraId="031E088F" w14:textId="77777777" w:rsidR="005611A5" w:rsidRPr="005611A5" w:rsidRDefault="005611A5" w:rsidP="134393C8">
            <w:pPr>
              <w:pStyle w:val="TableBody"/>
              <w:rPr>
                <w:sz w:val="22"/>
              </w:rPr>
            </w:pPr>
            <w:r w:rsidRPr="134393C8">
              <w:rPr>
                <w:sz w:val="22"/>
              </w:rPr>
              <w:t>the Euronext Datafeed Subscriber Agreement (EDSA)</w:t>
            </w:r>
          </w:p>
        </w:tc>
      </w:tr>
      <w:tr w:rsidR="00833202" w14:paraId="485CABF6" w14:textId="77777777" w:rsidTr="134393C8">
        <w:sdt>
          <w:sdtPr>
            <w:id w:val="1416830912"/>
            <w14:checkbox>
              <w14:checked w14:val="0"/>
              <w14:checkedState w14:val="2612" w14:font="MS Gothic"/>
              <w14:uncheckedState w14:val="2610" w14:font="MS Gothic"/>
            </w14:checkbox>
          </w:sdtPr>
          <w:sdtEndPr/>
          <w:sdtContent>
            <w:tc>
              <w:tcPr>
                <w:tcW w:w="467" w:type="dxa"/>
                <w:vAlign w:val="center"/>
              </w:tcPr>
              <w:p w14:paraId="67493616" w14:textId="4605A2C9" w:rsidR="00833202" w:rsidRDefault="00833202" w:rsidP="00833202">
                <w:pPr>
                  <w:pStyle w:val="TableBody"/>
                </w:pPr>
                <w:r>
                  <w:rPr>
                    <w:rFonts w:ascii="MS Gothic" w:eastAsia="MS Gothic" w:hAnsi="MS Gothic" w:hint="eastAsia"/>
                  </w:rPr>
                  <w:t>☐</w:t>
                </w:r>
              </w:p>
            </w:tc>
          </w:sdtContent>
        </w:sdt>
        <w:tc>
          <w:tcPr>
            <w:tcW w:w="9170" w:type="dxa"/>
          </w:tcPr>
          <w:p w14:paraId="7EACDB0E" w14:textId="0DEA896A" w:rsidR="00833202" w:rsidRPr="005611A5" w:rsidRDefault="00833202" w:rsidP="00833202">
            <w:pPr>
              <w:pStyle w:val="TableBody"/>
              <w:rPr>
                <w:sz w:val="22"/>
              </w:rPr>
            </w:pPr>
            <w:r w:rsidRPr="005611A5">
              <w:rPr>
                <w:sz w:val="22"/>
              </w:rPr>
              <w:t xml:space="preserve">the Euronext </w:t>
            </w:r>
            <w:r>
              <w:rPr>
                <w:sz w:val="22"/>
              </w:rPr>
              <w:t>Data Products</w:t>
            </w:r>
            <w:r w:rsidRPr="005611A5">
              <w:rPr>
                <w:sz w:val="22"/>
              </w:rPr>
              <w:t xml:space="preserve"> Agreement (</w:t>
            </w:r>
            <w:r>
              <w:rPr>
                <w:sz w:val="22"/>
              </w:rPr>
              <w:t>EPA</w:t>
            </w:r>
            <w:r w:rsidRPr="005611A5">
              <w:rPr>
                <w:sz w:val="22"/>
              </w:rPr>
              <w:t>)</w:t>
            </w:r>
          </w:p>
        </w:tc>
      </w:tr>
      <w:tr w:rsidR="00833202" w14:paraId="15DC17EF" w14:textId="77777777" w:rsidTr="134393C8">
        <w:sdt>
          <w:sdtPr>
            <w:id w:val="-1782869125"/>
            <w14:checkbox>
              <w14:checked w14:val="0"/>
              <w14:checkedState w14:val="2612" w14:font="MS Gothic"/>
              <w14:uncheckedState w14:val="2610" w14:font="MS Gothic"/>
            </w14:checkbox>
          </w:sdtPr>
          <w:sdtEndPr/>
          <w:sdtContent>
            <w:tc>
              <w:tcPr>
                <w:tcW w:w="467" w:type="dxa"/>
                <w:vAlign w:val="center"/>
              </w:tcPr>
              <w:p w14:paraId="1B110CDD" w14:textId="77777777" w:rsidR="00833202" w:rsidRDefault="00833202" w:rsidP="00833202">
                <w:pPr>
                  <w:pStyle w:val="TableBody"/>
                </w:pPr>
                <w:r>
                  <w:rPr>
                    <w:rFonts w:ascii="MS Gothic" w:eastAsia="MS Gothic" w:hAnsi="MS Gothic" w:hint="eastAsia"/>
                  </w:rPr>
                  <w:t>☐</w:t>
                </w:r>
              </w:p>
            </w:tc>
          </w:sdtContent>
        </w:sdt>
        <w:tc>
          <w:tcPr>
            <w:tcW w:w="9170" w:type="dxa"/>
          </w:tcPr>
          <w:p w14:paraId="78274702" w14:textId="7682C335" w:rsidR="00833202" w:rsidRPr="005611A5" w:rsidRDefault="00833202" w:rsidP="00833202">
            <w:pPr>
              <w:pStyle w:val="TableBody"/>
              <w:rPr>
                <w:sz w:val="22"/>
              </w:rPr>
            </w:pPr>
            <w:r w:rsidRPr="005611A5">
              <w:rPr>
                <w:sz w:val="22"/>
              </w:rPr>
              <w:t xml:space="preserve">one of the other agreements referring to the </w:t>
            </w:r>
            <w:r>
              <w:rPr>
                <w:sz w:val="22"/>
              </w:rPr>
              <w:t>MyMarketData</w:t>
            </w:r>
            <w:r w:rsidRPr="005611A5">
              <w:rPr>
                <w:sz w:val="22"/>
              </w:rPr>
              <w:t xml:space="preserve">, namely </w:t>
            </w:r>
            <w:r w:rsidRPr="005611A5">
              <w:rPr>
                <w:sz w:val="22"/>
              </w:rPr>
              <w:fldChar w:fldCharType="begin">
                <w:ffData>
                  <w:name w:val="Text1"/>
                  <w:enabled/>
                  <w:calcOnExit w:val="0"/>
                  <w:textInput/>
                </w:ffData>
              </w:fldChar>
            </w:r>
            <w:bookmarkStart w:id="0" w:name="Text1"/>
            <w:r w:rsidRPr="005611A5">
              <w:rPr>
                <w:sz w:val="22"/>
              </w:rPr>
              <w:instrText xml:space="preserve"> FORMTEXT </w:instrText>
            </w:r>
            <w:r w:rsidRPr="005611A5">
              <w:rPr>
                <w:sz w:val="22"/>
              </w:rPr>
            </w:r>
            <w:r w:rsidRPr="005611A5">
              <w:rPr>
                <w:sz w:val="22"/>
              </w:rPr>
              <w:fldChar w:fldCharType="separate"/>
            </w:r>
            <w:r w:rsidRPr="005611A5">
              <w:rPr>
                <w:noProof/>
                <w:sz w:val="22"/>
              </w:rPr>
              <w:t> </w:t>
            </w:r>
            <w:r w:rsidRPr="005611A5">
              <w:rPr>
                <w:noProof/>
                <w:sz w:val="22"/>
              </w:rPr>
              <w:t> </w:t>
            </w:r>
            <w:r w:rsidRPr="005611A5">
              <w:rPr>
                <w:noProof/>
                <w:sz w:val="22"/>
              </w:rPr>
              <w:t> </w:t>
            </w:r>
            <w:r w:rsidRPr="005611A5">
              <w:rPr>
                <w:noProof/>
                <w:sz w:val="22"/>
              </w:rPr>
              <w:t> </w:t>
            </w:r>
            <w:r w:rsidRPr="005611A5">
              <w:rPr>
                <w:noProof/>
                <w:sz w:val="22"/>
              </w:rPr>
              <w:t> </w:t>
            </w:r>
            <w:r w:rsidRPr="005611A5">
              <w:rPr>
                <w:sz w:val="22"/>
              </w:rPr>
              <w:fldChar w:fldCharType="end"/>
            </w:r>
            <w:bookmarkEnd w:id="0"/>
          </w:p>
        </w:tc>
      </w:tr>
      <w:tr w:rsidR="00833202" w14:paraId="059C0D25" w14:textId="77777777" w:rsidTr="134393C8">
        <w:tc>
          <w:tcPr>
            <w:tcW w:w="9637" w:type="dxa"/>
            <w:gridSpan w:val="2"/>
            <w:vAlign w:val="center"/>
          </w:tcPr>
          <w:p w14:paraId="51552FFD" w14:textId="55EB1F4C" w:rsidR="00833202" w:rsidRPr="005611A5" w:rsidRDefault="00833202" w:rsidP="0F607D27">
            <w:pPr>
              <w:pStyle w:val="TableBody"/>
              <w:rPr>
                <w:sz w:val="22"/>
              </w:rPr>
            </w:pPr>
            <w:r w:rsidRPr="0F607D27">
              <w:rPr>
                <w:sz w:val="22"/>
              </w:rPr>
              <w:t>each, where relevant, with its General Terms and Conditions, Schedules, Policies, and application forms and as amended from time to time (an “</w:t>
            </w:r>
            <w:r w:rsidRPr="00774C28">
              <w:rPr>
                <w:b/>
                <w:bCs/>
                <w:sz w:val="22"/>
              </w:rPr>
              <w:t>Agreement</w:t>
            </w:r>
            <w:r w:rsidRPr="0F607D27">
              <w:rPr>
                <w:sz w:val="22"/>
              </w:rPr>
              <w:t>”</w:t>
            </w:r>
            <w:r w:rsidR="00C71424">
              <w:rPr>
                <w:sz w:val="22"/>
              </w:rPr>
              <w:t>)</w:t>
            </w:r>
            <w:r w:rsidRPr="0F607D27">
              <w:rPr>
                <w:sz w:val="22"/>
              </w:rPr>
              <w:t>.</w:t>
            </w:r>
          </w:p>
          <w:p w14:paraId="1F575C67" w14:textId="77FFAD86" w:rsidR="00833202" w:rsidRPr="005611A5" w:rsidRDefault="00833202" w:rsidP="0F607D27">
            <w:pPr>
              <w:pStyle w:val="TableBody"/>
              <w:rPr>
                <w:rFonts w:ascii="Calibri" w:hAnsi="Calibri"/>
                <w:szCs w:val="20"/>
              </w:rPr>
            </w:pPr>
          </w:p>
          <w:p w14:paraId="7DE2EC9C" w14:textId="3C04E495" w:rsidR="00833202" w:rsidRPr="005611A5" w:rsidRDefault="0F607D27" w:rsidP="134393C8">
            <w:pPr>
              <w:pStyle w:val="TableBody"/>
              <w:rPr>
                <w:rFonts w:ascii="Calibri" w:hAnsi="Calibri"/>
                <w:sz w:val="22"/>
              </w:rPr>
            </w:pPr>
            <w:r w:rsidRPr="134393C8">
              <w:rPr>
                <w:rFonts w:ascii="Calibri" w:hAnsi="Calibri"/>
                <w:sz w:val="22"/>
              </w:rPr>
              <w:t>Capitalized terms used but not defined herein have the meaning given to them in the relevant</w:t>
            </w:r>
            <w:r w:rsidR="00C71424" w:rsidRPr="134393C8">
              <w:rPr>
                <w:rFonts w:ascii="Calibri" w:hAnsi="Calibri"/>
                <w:sz w:val="22"/>
              </w:rPr>
              <w:t xml:space="preserve"> </w:t>
            </w:r>
            <w:r w:rsidRPr="134393C8">
              <w:rPr>
                <w:rFonts w:ascii="Calibri" w:hAnsi="Calibri"/>
                <w:sz w:val="22"/>
              </w:rPr>
              <w:t xml:space="preserve">Agreement. </w:t>
            </w:r>
          </w:p>
        </w:tc>
      </w:tr>
    </w:tbl>
    <w:p w14:paraId="4EB0EA48" w14:textId="77777777" w:rsidR="005611A5" w:rsidRPr="006866AF" w:rsidRDefault="005611A5" w:rsidP="005611A5"/>
    <w:p w14:paraId="74189B94" w14:textId="5002F2D8" w:rsidR="00890714" w:rsidRDefault="006409A5" w:rsidP="00890714">
      <w:pPr>
        <w:tabs>
          <w:tab w:val="left" w:pos="1215"/>
        </w:tabs>
        <w:jc w:val="left"/>
        <w:rPr>
          <w:b/>
        </w:rPr>
      </w:pPr>
      <w:r>
        <w:rPr>
          <w:b/>
        </w:rPr>
        <w:t xml:space="preserve">THE </w:t>
      </w:r>
      <w:r w:rsidR="00890714">
        <w:rPr>
          <w:b/>
        </w:rPr>
        <w:t>CONTRACTING PARTY</w:t>
      </w:r>
      <w:r w:rsidR="00746B57">
        <w:rPr>
          <w:b/>
        </w:rPr>
        <w: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890714" w:rsidRPr="00F03896" w14:paraId="5D4B8EF5" w14:textId="77777777" w:rsidTr="134393C8">
        <w:trPr>
          <w:trHeight w:val="20"/>
        </w:trPr>
        <w:tc>
          <w:tcPr>
            <w:tcW w:w="282" w:type="dxa"/>
            <w:vMerge w:val="restart"/>
            <w:shd w:val="clear" w:color="auto" w:fill="008F7F"/>
          </w:tcPr>
          <w:p w14:paraId="26734C2E"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303E4040" w14:textId="1E51DA6A" w:rsidR="00890714" w:rsidRDefault="00890714" w:rsidP="134393C8">
            <w:pPr>
              <w:pStyle w:val="TableBody"/>
              <w:rPr>
                <w:rFonts w:cstheme="minorBidi"/>
                <w:sz w:val="18"/>
                <w:szCs w:val="18"/>
              </w:rPr>
            </w:pPr>
            <w:r w:rsidRPr="134393C8">
              <w:rPr>
                <w:rFonts w:cstheme="minorBidi"/>
                <w:sz w:val="18"/>
                <w:szCs w:val="18"/>
              </w:rPr>
              <w:t>STATUTORY NAME:*</w:t>
            </w:r>
          </w:p>
        </w:tc>
        <w:tc>
          <w:tcPr>
            <w:tcW w:w="6406" w:type="dxa"/>
            <w:tcBorders>
              <w:top w:val="single" w:sz="4" w:space="0" w:color="008D7F"/>
              <w:bottom w:val="single" w:sz="4" w:space="0" w:color="008D7F"/>
            </w:tcBorders>
            <w:shd w:val="clear" w:color="auto" w:fill="auto"/>
          </w:tcPr>
          <w:p w14:paraId="5F33B249"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890714" w:rsidRPr="00F03896" w14:paraId="322D4E6E" w14:textId="77777777" w:rsidTr="134393C8">
        <w:trPr>
          <w:trHeight w:val="20"/>
        </w:trPr>
        <w:tc>
          <w:tcPr>
            <w:tcW w:w="282" w:type="dxa"/>
            <w:vMerge/>
          </w:tcPr>
          <w:p w14:paraId="03CD525F"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76DDC5C0" w14:textId="77777777" w:rsidR="00890714" w:rsidRDefault="00890714" w:rsidP="00DB0FC8">
            <w:pPr>
              <w:pStyle w:val="TableBody"/>
              <w:rPr>
                <w:rFonts w:cstheme="minorHAnsi"/>
                <w:sz w:val="18"/>
                <w:szCs w:val="18"/>
              </w:rPr>
            </w:pPr>
            <w:r>
              <w:rPr>
                <w:rFonts w:cstheme="minorHAnsi"/>
                <w:sz w:val="18"/>
                <w:szCs w:val="18"/>
              </w:rPr>
              <w:t>ADDRESS:*</w:t>
            </w:r>
          </w:p>
        </w:tc>
        <w:tc>
          <w:tcPr>
            <w:tcW w:w="6406" w:type="dxa"/>
            <w:tcBorders>
              <w:top w:val="single" w:sz="4" w:space="0" w:color="008D7F"/>
              <w:bottom w:val="single" w:sz="4" w:space="0" w:color="008D7F"/>
            </w:tcBorders>
            <w:shd w:val="clear" w:color="auto" w:fill="auto"/>
          </w:tcPr>
          <w:p w14:paraId="34F83C47"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890714" w:rsidRPr="00F03896" w14:paraId="2D637193" w14:textId="77777777" w:rsidTr="134393C8">
        <w:trPr>
          <w:trHeight w:val="20"/>
        </w:trPr>
        <w:tc>
          <w:tcPr>
            <w:tcW w:w="282" w:type="dxa"/>
            <w:vMerge/>
          </w:tcPr>
          <w:p w14:paraId="0F269540"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56387012" w14:textId="4534C4FD" w:rsidR="00890714" w:rsidRDefault="00890714" w:rsidP="00DB0FC8">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w:t>
            </w:r>
            <w:r w:rsidR="009314E5">
              <w:rPr>
                <w:rFonts w:cstheme="minorHAnsi"/>
                <w:color w:val="000000"/>
                <w:sz w:val="18"/>
                <w:szCs w:val="18"/>
                <w:lang w:eastAsia="en-GB"/>
              </w:rPr>
              <w:t xml:space="preserve"> </w:t>
            </w:r>
            <w:r>
              <w:rPr>
                <w:rFonts w:cstheme="minorHAnsi"/>
                <w:color w:val="000000"/>
                <w:sz w:val="18"/>
                <w:szCs w:val="18"/>
                <w:lang w:eastAsia="en-GB"/>
              </w:rPr>
              <w:t>CITY</w:t>
            </w:r>
            <w:r>
              <w:rPr>
                <w:rFonts w:cstheme="minorHAnsi"/>
                <w:sz w:val="18"/>
                <w:szCs w:val="18"/>
              </w:rPr>
              <w:t>:*</w:t>
            </w:r>
          </w:p>
        </w:tc>
        <w:tc>
          <w:tcPr>
            <w:tcW w:w="6406" w:type="dxa"/>
            <w:tcBorders>
              <w:top w:val="single" w:sz="4" w:space="0" w:color="008D7F"/>
              <w:bottom w:val="single" w:sz="4" w:space="0" w:color="008D7F"/>
            </w:tcBorders>
            <w:shd w:val="clear" w:color="auto" w:fill="auto"/>
          </w:tcPr>
          <w:p w14:paraId="4E3048BE"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890714" w:rsidRPr="00F03896" w14:paraId="0132365F" w14:textId="77777777" w:rsidTr="134393C8">
        <w:trPr>
          <w:trHeight w:val="20"/>
        </w:trPr>
        <w:tc>
          <w:tcPr>
            <w:tcW w:w="282" w:type="dxa"/>
            <w:vMerge/>
          </w:tcPr>
          <w:p w14:paraId="5B08D1FE"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7C6CE2F3" w14:textId="77777777" w:rsidR="00890714" w:rsidRDefault="00890714" w:rsidP="00DB0FC8">
            <w:pPr>
              <w:pStyle w:val="TableBody"/>
              <w:rPr>
                <w:rFonts w:cstheme="minorHAnsi"/>
                <w:sz w:val="18"/>
                <w:szCs w:val="18"/>
              </w:rPr>
            </w:pPr>
            <w:r>
              <w:rPr>
                <w:rFonts w:cstheme="minorHAnsi"/>
                <w:sz w:val="18"/>
                <w:szCs w:val="18"/>
              </w:rPr>
              <w:t>COUNTRY:*</w:t>
            </w:r>
          </w:p>
        </w:tc>
        <w:tc>
          <w:tcPr>
            <w:tcW w:w="6406" w:type="dxa"/>
            <w:tcBorders>
              <w:top w:val="single" w:sz="4" w:space="0" w:color="008D7F"/>
              <w:bottom w:val="single" w:sz="4" w:space="0" w:color="008D7F"/>
            </w:tcBorders>
            <w:shd w:val="clear" w:color="auto" w:fill="auto"/>
          </w:tcPr>
          <w:p w14:paraId="784B70C5"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7E5C9746" w14:textId="77777777" w:rsidR="00890714" w:rsidRPr="00B04082" w:rsidRDefault="00890714" w:rsidP="00890714">
      <w:pPr>
        <w:rPr>
          <w:i/>
          <w:sz w:val="16"/>
        </w:rPr>
      </w:pPr>
      <w:r w:rsidRPr="00B04082">
        <w:rPr>
          <w:i/>
          <w:sz w:val="16"/>
        </w:rPr>
        <w:t>*Mandatory Field</w:t>
      </w:r>
    </w:p>
    <w:p w14:paraId="7C9E96FE" w14:textId="77777777" w:rsidR="00833202" w:rsidRDefault="00833202" w:rsidP="00542C36">
      <w:pPr>
        <w:tabs>
          <w:tab w:val="left" w:pos="1215"/>
        </w:tabs>
        <w:jc w:val="left"/>
        <w:rPr>
          <w:b/>
        </w:rPr>
      </w:pPr>
    </w:p>
    <w:p w14:paraId="1A24228A" w14:textId="79A651D7" w:rsidR="00542C36" w:rsidRDefault="00542C36" w:rsidP="00542C36">
      <w:pPr>
        <w:tabs>
          <w:tab w:val="left" w:pos="1215"/>
        </w:tabs>
        <w:jc w:val="left"/>
        <w:rPr>
          <w:b/>
        </w:rPr>
      </w:pPr>
      <w:r>
        <w:rPr>
          <w:b/>
        </w:rPr>
        <w:t>EFFECTIVE DATE NOTIFICATION</w:t>
      </w:r>
      <w:r w:rsidR="00746B57">
        <w:rPr>
          <w:b/>
        </w:rPr>
        <w: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9187"/>
      </w:tblGrid>
      <w:tr w:rsidR="00542C36" w:rsidRPr="00F03896" w14:paraId="353F4BA8" w14:textId="77777777" w:rsidTr="005E370F">
        <w:trPr>
          <w:trHeight w:val="20"/>
        </w:trPr>
        <w:tc>
          <w:tcPr>
            <w:tcW w:w="282" w:type="dxa"/>
            <w:shd w:val="clear" w:color="auto" w:fill="008F7F"/>
          </w:tcPr>
          <w:p w14:paraId="774DB7EF" w14:textId="77777777" w:rsidR="00542C36" w:rsidRDefault="00542C36" w:rsidP="00BB49F5">
            <w:pPr>
              <w:pStyle w:val="TableBody"/>
              <w:rPr>
                <w:rFonts w:cstheme="minorHAnsi"/>
                <w:sz w:val="18"/>
                <w:szCs w:val="18"/>
              </w:rPr>
            </w:pPr>
          </w:p>
        </w:tc>
        <w:sdt>
          <w:sdtPr>
            <w:rPr>
              <w:rFonts w:cstheme="minorHAnsi"/>
              <w:sz w:val="18"/>
              <w:szCs w:val="18"/>
            </w:rPr>
            <w:id w:val="-1042679808"/>
            <w:placeholder>
              <w:docPart w:val="DefaultPlaceholder_-1854013437"/>
            </w:placeholder>
            <w:showingPlcHdr/>
            <w:date>
              <w:dateFormat w:val="M/d/yyyy"/>
              <w:lid w:val="en-US"/>
              <w:storeMappedDataAs w:val="dateTime"/>
              <w:calendar w:val="gregorian"/>
            </w:date>
          </w:sdtPr>
          <w:sdtEndPr/>
          <w:sdtContent>
            <w:tc>
              <w:tcPr>
                <w:tcW w:w="9187" w:type="dxa"/>
                <w:tcBorders>
                  <w:bottom w:val="single" w:sz="4" w:space="0" w:color="008D7F"/>
                </w:tcBorders>
                <w:shd w:val="clear" w:color="auto" w:fill="auto"/>
              </w:tcPr>
              <w:p w14:paraId="4F48C1CA" w14:textId="7C4423AF" w:rsidR="00542C36" w:rsidRPr="00076C56" w:rsidRDefault="00542C36" w:rsidP="00BB49F5">
                <w:pPr>
                  <w:pStyle w:val="TableBody"/>
                  <w:rPr>
                    <w:rFonts w:cstheme="minorHAnsi"/>
                    <w:sz w:val="18"/>
                    <w:szCs w:val="18"/>
                  </w:rPr>
                </w:pPr>
                <w:r w:rsidRPr="00934514">
                  <w:rPr>
                    <w:rStyle w:val="PlaceholderText"/>
                  </w:rPr>
                  <w:t>Click or tap to enter a date.</w:t>
                </w:r>
              </w:p>
            </w:tc>
          </w:sdtContent>
        </w:sdt>
      </w:tr>
    </w:tbl>
    <w:p w14:paraId="4124648C" w14:textId="710B4E0E" w:rsidR="006409A5" w:rsidRDefault="006409A5" w:rsidP="00840730"/>
    <w:p w14:paraId="59BE6C37" w14:textId="77777777" w:rsidR="00833202" w:rsidRDefault="00833202" w:rsidP="00840730"/>
    <w:p w14:paraId="6804A77A" w14:textId="54F82A3B" w:rsidR="00833202" w:rsidRPr="0040546D" w:rsidRDefault="1817A4F9" w:rsidP="00840730">
      <w:pPr>
        <w:rPr>
          <w:rFonts w:cs="Calibri"/>
        </w:rPr>
      </w:pPr>
      <w:r>
        <w:t xml:space="preserve">Use of </w:t>
      </w:r>
      <w:r w:rsidR="4880ADA6">
        <w:t>MyMarketData</w:t>
      </w:r>
      <w:r w:rsidR="66CD3ADE">
        <w:t xml:space="preserve"> </w:t>
      </w:r>
      <w:r w:rsidR="73F7F4F5">
        <w:t xml:space="preserve">requires </w:t>
      </w:r>
      <w:r w:rsidR="66CD3ADE">
        <w:t>that the Contracting Party register</w:t>
      </w:r>
      <w:r>
        <w:t>s</w:t>
      </w:r>
      <w:r w:rsidR="66CD3ADE">
        <w:t xml:space="preserve"> at least </w:t>
      </w:r>
      <w:r w:rsidR="73F7F4F5">
        <w:t>two</w:t>
      </w:r>
      <w:r>
        <w:t xml:space="preserve"> (2)</w:t>
      </w:r>
      <w:r w:rsidR="66CD3ADE">
        <w:t xml:space="preserve"> </w:t>
      </w:r>
      <w:r w:rsidR="0AA07054">
        <w:t>MyMarketData</w:t>
      </w:r>
      <w:r w:rsidR="66CD3ADE">
        <w:t xml:space="preserve"> </w:t>
      </w:r>
      <w:r w:rsidR="15F9BDAF">
        <w:t>Administrators.</w:t>
      </w:r>
      <w:r w:rsidR="73F7F4F5">
        <w:t xml:space="preserve"> </w:t>
      </w:r>
      <w:r w:rsidR="66CD3ADE">
        <w:t xml:space="preserve">The </w:t>
      </w:r>
      <w:r w:rsidR="0AA07054" w:rsidRPr="46C6378B">
        <w:rPr>
          <w:rFonts w:cs="Calibri"/>
        </w:rPr>
        <w:t>MyMarketData Administrator</w:t>
      </w:r>
      <w:r w:rsidR="594E6A52">
        <w:t xml:space="preserve"> </w:t>
      </w:r>
      <w:r>
        <w:t xml:space="preserve">is permitted to </w:t>
      </w:r>
      <w:r w:rsidR="66CD3ADE">
        <w:t xml:space="preserve">have access to </w:t>
      </w:r>
      <w:r w:rsidR="0AA07054" w:rsidRPr="46C6378B">
        <w:rPr>
          <w:rFonts w:cs="Calibri"/>
        </w:rPr>
        <w:t xml:space="preserve">MyMarketData </w:t>
      </w:r>
      <w:r w:rsidR="66CD3ADE" w:rsidRPr="46C6378B">
        <w:rPr>
          <w:rFonts w:cs="Calibri"/>
        </w:rPr>
        <w:t xml:space="preserve">and </w:t>
      </w:r>
      <w:r w:rsidRPr="46C6378B">
        <w:rPr>
          <w:rFonts w:cs="Calibri"/>
        </w:rPr>
        <w:t>is</w:t>
      </w:r>
      <w:r w:rsidR="66CD3ADE" w:rsidRPr="46C6378B">
        <w:rPr>
          <w:rFonts w:cs="Calibri"/>
        </w:rPr>
        <w:t xml:space="preserve"> provided with all necessary authorizations for </w:t>
      </w:r>
      <w:r w:rsidR="4880ADA6" w:rsidRPr="46C6378B">
        <w:rPr>
          <w:rFonts w:cs="Calibri"/>
        </w:rPr>
        <w:t xml:space="preserve">MyMarketData </w:t>
      </w:r>
      <w:r w:rsidR="66CD3ADE" w:rsidRPr="46C6378B">
        <w:rPr>
          <w:rFonts w:cs="Calibri"/>
        </w:rPr>
        <w:t>in order to manage</w:t>
      </w:r>
      <w:r w:rsidR="4880ADA6" w:rsidRPr="46C6378B">
        <w:rPr>
          <w:rFonts w:cs="Calibri"/>
        </w:rPr>
        <w:t xml:space="preserve"> and</w:t>
      </w:r>
      <w:r w:rsidR="04179DD0" w:rsidRPr="46C6378B">
        <w:rPr>
          <w:rFonts w:cs="Calibri"/>
        </w:rPr>
        <w:t xml:space="preserve"> request</w:t>
      </w:r>
      <w:r w:rsidR="4880ADA6" w:rsidRPr="46C6378B">
        <w:rPr>
          <w:rFonts w:cs="Calibri"/>
        </w:rPr>
        <w:t xml:space="preserve"> update</w:t>
      </w:r>
      <w:r w:rsidR="4D807318" w:rsidRPr="46C6378B">
        <w:rPr>
          <w:rFonts w:cs="Calibri"/>
        </w:rPr>
        <w:t>s</w:t>
      </w:r>
      <w:r w:rsidR="66CD3ADE" w:rsidRPr="46C6378B">
        <w:rPr>
          <w:rFonts w:cs="Calibri"/>
        </w:rPr>
        <w:t xml:space="preserve"> of the </w:t>
      </w:r>
      <w:r w:rsidRPr="46C6378B">
        <w:rPr>
          <w:rFonts w:cs="Calibri"/>
        </w:rPr>
        <w:t>A</w:t>
      </w:r>
      <w:r w:rsidR="66CD3ADE" w:rsidRPr="46C6378B">
        <w:rPr>
          <w:rFonts w:cs="Calibri"/>
        </w:rPr>
        <w:t xml:space="preserve">greement. </w:t>
      </w:r>
      <w:r w:rsidR="73CC100C" w:rsidRPr="46C6378B">
        <w:rPr>
          <w:rFonts w:cs="Calibri"/>
        </w:rPr>
        <w:t xml:space="preserve">The </w:t>
      </w:r>
      <w:r w:rsidR="4880ADA6" w:rsidRPr="46C6378B">
        <w:rPr>
          <w:rFonts w:cs="Calibri"/>
        </w:rPr>
        <w:t xml:space="preserve">MyMarketData Administrator </w:t>
      </w:r>
      <w:r w:rsidRPr="46C6378B">
        <w:rPr>
          <w:rFonts w:cs="Calibri"/>
        </w:rPr>
        <w:t>is</w:t>
      </w:r>
      <w:r w:rsidR="66CD3ADE" w:rsidRPr="46C6378B">
        <w:rPr>
          <w:rFonts w:cs="Calibri"/>
        </w:rPr>
        <w:t xml:space="preserve"> </w:t>
      </w:r>
      <w:r w:rsidR="0AA07054" w:rsidRPr="46C6378B">
        <w:rPr>
          <w:rFonts w:cs="Calibri"/>
        </w:rPr>
        <w:t xml:space="preserve">also </w:t>
      </w:r>
      <w:r w:rsidR="66CD3ADE" w:rsidRPr="46C6378B">
        <w:rPr>
          <w:rFonts w:cs="Calibri"/>
        </w:rPr>
        <w:t>entitled to define</w:t>
      </w:r>
      <w:r w:rsidR="0AA07054" w:rsidRPr="46C6378B">
        <w:rPr>
          <w:rFonts w:cs="Calibri"/>
        </w:rPr>
        <w:t xml:space="preserve"> via MyMarketData </w:t>
      </w:r>
      <w:r w:rsidR="66CD3ADE" w:rsidRPr="46C6378B">
        <w:rPr>
          <w:rFonts w:cs="Calibri"/>
        </w:rPr>
        <w:t xml:space="preserve">the specific authorization profile each individual </w:t>
      </w:r>
      <w:r w:rsidR="0AA07054" w:rsidRPr="46C6378B">
        <w:rPr>
          <w:rFonts w:cs="Calibri"/>
        </w:rPr>
        <w:t xml:space="preserve">MyMarketData </w:t>
      </w:r>
      <w:r w:rsidR="66CD3ADE" w:rsidRPr="46C6378B">
        <w:rPr>
          <w:rFonts w:cs="Calibri"/>
        </w:rPr>
        <w:t>User</w:t>
      </w:r>
      <w:r w:rsidR="3DE4AEAF" w:rsidRPr="46C6378B">
        <w:rPr>
          <w:rFonts w:cs="Calibri"/>
        </w:rPr>
        <w:t xml:space="preserve"> </w:t>
      </w:r>
      <w:r w:rsidR="66CD3ADE" w:rsidRPr="46C6378B">
        <w:rPr>
          <w:rFonts w:cs="Calibri"/>
        </w:rPr>
        <w:t>shall have</w:t>
      </w:r>
      <w:r w:rsidR="0AA07054" w:rsidRPr="46C6378B">
        <w:rPr>
          <w:rFonts w:cs="Calibri"/>
        </w:rPr>
        <w:t xml:space="preserve"> </w:t>
      </w:r>
      <w:r w:rsidR="4D807318" w:rsidRPr="46C6378B">
        <w:rPr>
          <w:rFonts w:cs="Calibri"/>
        </w:rPr>
        <w:t>in respect of</w:t>
      </w:r>
      <w:r w:rsidRPr="46C6378B">
        <w:rPr>
          <w:rFonts w:cs="Calibri"/>
        </w:rPr>
        <w:t xml:space="preserve"> </w:t>
      </w:r>
      <w:r w:rsidR="0AA07054" w:rsidRPr="46C6378B">
        <w:rPr>
          <w:rFonts w:cs="Calibri"/>
        </w:rPr>
        <w:t>the</w:t>
      </w:r>
      <w:r w:rsidR="37148F8E" w:rsidRPr="46C6378B">
        <w:rPr>
          <w:rFonts w:cs="Calibri"/>
        </w:rPr>
        <w:t xml:space="preserve"> </w:t>
      </w:r>
      <w:r w:rsidR="0AA07054" w:rsidRPr="46C6378B">
        <w:rPr>
          <w:rFonts w:cs="Calibri"/>
        </w:rPr>
        <w:t>Agreement</w:t>
      </w:r>
      <w:r w:rsidR="66CD3ADE" w:rsidRPr="46C6378B">
        <w:rPr>
          <w:rFonts w:cs="Calibri"/>
        </w:rPr>
        <w:t xml:space="preserve">. </w:t>
      </w:r>
      <w:r w:rsidR="67473E33" w:rsidRPr="46C6378B">
        <w:rPr>
          <w:rFonts w:cs="Calibri"/>
        </w:rPr>
        <w:t>The Contracting Party agrees and acknowledges</w:t>
      </w:r>
      <w:r w:rsidR="644C3262" w:rsidRPr="46C6378B">
        <w:rPr>
          <w:rFonts w:cs="Calibri"/>
        </w:rPr>
        <w:t xml:space="preserve"> </w:t>
      </w:r>
      <w:r w:rsidR="67473E33" w:rsidRPr="46C6378B">
        <w:rPr>
          <w:rFonts w:cs="Calibri"/>
        </w:rPr>
        <w:t xml:space="preserve">that all MyMarketData Administrators included in this notification are </w:t>
      </w:r>
      <w:r w:rsidR="46952C32" w:rsidRPr="46C6378B">
        <w:rPr>
          <w:rFonts w:cs="Calibri"/>
        </w:rPr>
        <w:t xml:space="preserve">authorized </w:t>
      </w:r>
      <w:r w:rsidR="3E46524E" w:rsidRPr="46C6378B">
        <w:rPr>
          <w:rFonts w:cs="Calibri"/>
        </w:rPr>
        <w:t xml:space="preserve">to communicate </w:t>
      </w:r>
      <w:r w:rsidR="3639751E" w:rsidRPr="46C6378B">
        <w:rPr>
          <w:rFonts w:cs="Calibri"/>
        </w:rPr>
        <w:t xml:space="preserve">on behalf of </w:t>
      </w:r>
      <w:r w:rsidR="67473E33" w:rsidRPr="46C6378B">
        <w:rPr>
          <w:rFonts w:cs="Calibri"/>
        </w:rPr>
        <w:t>the Contracting Party in respect of the Agreement</w:t>
      </w:r>
      <w:r w:rsidR="4D807318" w:rsidRPr="46C6378B">
        <w:rPr>
          <w:rFonts w:cs="Calibri"/>
        </w:rPr>
        <w:t xml:space="preserve"> and that absence or withdrawal of authority (in whole or in part) cannot be held against Euronext until Euronext is informed thereof in writing</w:t>
      </w:r>
      <w:r w:rsidR="67473E33" w:rsidRPr="46C6378B">
        <w:rPr>
          <w:rFonts w:cs="Calibri"/>
        </w:rPr>
        <w:t>.</w:t>
      </w:r>
    </w:p>
    <w:p w14:paraId="5DF41031" w14:textId="5375A4FA" w:rsidR="00833202" w:rsidRDefault="0040546D" w:rsidP="0040546D">
      <w:pPr>
        <w:spacing w:after="200" w:line="276" w:lineRule="auto"/>
        <w:jc w:val="left"/>
        <w:rPr>
          <w:b/>
        </w:rPr>
      </w:pPr>
      <w:r>
        <w:rPr>
          <w:b/>
        </w:rPr>
        <w:br w:type="page"/>
      </w:r>
    </w:p>
    <w:p w14:paraId="09690A2B" w14:textId="5B13A1DD" w:rsidR="00840730" w:rsidRPr="00AA3D4B" w:rsidRDefault="00FA0878" w:rsidP="00840730">
      <w:pPr>
        <w:rPr>
          <w:b/>
        </w:rPr>
      </w:pPr>
      <w:sdt>
        <w:sdtPr>
          <w:rPr>
            <w:b/>
          </w:rPr>
          <w:id w:val="-366609729"/>
          <w14:checkbox>
            <w14:checked w14:val="0"/>
            <w14:checkedState w14:val="2612" w14:font="MS Gothic"/>
            <w14:uncheckedState w14:val="2610" w14:font="MS Gothic"/>
          </w14:checkbox>
        </w:sdtPr>
        <w:sdtEndPr/>
        <w:sdtContent>
          <w:r w:rsidR="00840730" w:rsidRPr="00AA3D4B">
            <w:rPr>
              <w:rFonts w:ascii="MS Gothic" w:eastAsia="MS Gothic" w:hAnsi="MS Gothic" w:hint="eastAsia"/>
              <w:b/>
            </w:rPr>
            <w:t>☐</w:t>
          </w:r>
        </w:sdtContent>
      </w:sdt>
      <w:r w:rsidR="00840730" w:rsidRPr="00AA3D4B">
        <w:rPr>
          <w:b/>
        </w:rPr>
        <w:tab/>
        <w:t>NOTIFICATION OF NEW</w:t>
      </w:r>
      <w:r w:rsidR="005A7831">
        <w:rPr>
          <w:b/>
        </w:rPr>
        <w:t xml:space="preserve"> </w:t>
      </w:r>
      <w:r w:rsidR="00CB30A6">
        <w:rPr>
          <w:b/>
        </w:rPr>
        <w:t>MYMARKETDATA</w:t>
      </w:r>
      <w:r w:rsidR="005A7831">
        <w:rPr>
          <w:b/>
        </w:rPr>
        <w:t xml:space="preserve"> </w:t>
      </w:r>
      <w:r w:rsidR="00840730" w:rsidRPr="00AA3D4B">
        <w:rPr>
          <w:b/>
        </w:rPr>
        <w:t>ADMINISTRATOR(S)</w:t>
      </w:r>
    </w:p>
    <w:p w14:paraId="1DB7DBDB" w14:textId="25EB9290" w:rsidR="00840730" w:rsidRPr="00AA3D4B" w:rsidRDefault="00840730" w:rsidP="00840730">
      <w:r w:rsidRPr="00AA3D4B">
        <w:t xml:space="preserve">Please </w:t>
      </w:r>
      <w:r w:rsidR="00312132">
        <w:t>complete</w:t>
      </w:r>
      <w:r w:rsidRPr="00AA3D4B">
        <w:t xml:space="preserve"> all fields: </w:t>
      </w:r>
    </w:p>
    <w:p w14:paraId="317A17EF" w14:textId="77777777" w:rsidR="00840730" w:rsidRPr="00AA3D4B" w:rsidRDefault="00840730" w:rsidP="00840730">
      <w:pPr>
        <w:pStyle w:val="BodyText"/>
        <w:rPr>
          <w:b/>
        </w:rPr>
      </w:pPr>
    </w:p>
    <w:p w14:paraId="33F4E838" w14:textId="2D3BD3CC" w:rsidR="00840730" w:rsidRPr="00A571F4" w:rsidRDefault="00CB30A6" w:rsidP="134393C8">
      <w:pPr>
        <w:pStyle w:val="BodyText"/>
        <w:rPr>
          <w:b/>
          <w:bCs/>
          <w:lang w:val="en-US"/>
        </w:rPr>
      </w:pPr>
      <w:r w:rsidRPr="134393C8">
        <w:rPr>
          <w:b/>
          <w:bCs/>
          <w:lang w:val="en-US"/>
        </w:rPr>
        <w:t xml:space="preserve">MyMarketData </w:t>
      </w:r>
      <w:r w:rsidR="006409A5" w:rsidRPr="134393C8">
        <w:rPr>
          <w:b/>
          <w:bCs/>
          <w:lang w:val="en-US"/>
        </w:rPr>
        <w:t>Administrator 1</w:t>
      </w:r>
      <w:r w:rsidR="00840730" w:rsidRPr="134393C8">
        <w:rPr>
          <w:b/>
          <w:bCs/>
          <w:lang w:val="en-US"/>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840730" w:rsidRPr="00AA3D4B" w14:paraId="595A083B" w14:textId="77777777" w:rsidTr="00EC6C31">
        <w:trPr>
          <w:trHeight w:val="371"/>
        </w:trPr>
        <w:tc>
          <w:tcPr>
            <w:tcW w:w="3085" w:type="dxa"/>
            <w:shd w:val="clear" w:color="auto" w:fill="auto"/>
            <w:vAlign w:val="center"/>
          </w:tcPr>
          <w:p w14:paraId="557D6F41" w14:textId="77777777" w:rsidR="00840730" w:rsidRPr="00AA3D4B" w:rsidRDefault="00840730" w:rsidP="00EC6C31">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821F252" w14:textId="13373562" w:rsidR="00840730" w:rsidRPr="00AA3D4B" w:rsidRDefault="00255AC0" w:rsidP="00EC6C31">
            <w:pPr>
              <w:pStyle w:val="TableBodyLarge"/>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40730" w:rsidRPr="00AA3D4B" w14:paraId="49D1B938" w14:textId="77777777" w:rsidTr="00EC6C31">
        <w:trPr>
          <w:trHeight w:val="371"/>
        </w:trPr>
        <w:tc>
          <w:tcPr>
            <w:tcW w:w="3085" w:type="dxa"/>
            <w:shd w:val="clear" w:color="auto" w:fill="auto"/>
            <w:vAlign w:val="center"/>
          </w:tcPr>
          <w:p w14:paraId="6DFAB478" w14:textId="77777777" w:rsidR="00840730" w:rsidRPr="00AA3D4B" w:rsidRDefault="00840730" w:rsidP="00EC6C31">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5EA5528" w14:textId="228ADDF5" w:rsidR="00840730" w:rsidRPr="00AA3D4B" w:rsidRDefault="00255AC0" w:rsidP="00EC6C31">
            <w:pPr>
              <w:pStyle w:val="TableBodyLarge"/>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40730" w:rsidRPr="00AA3D4B" w14:paraId="56CC720D" w14:textId="77777777" w:rsidTr="00EC6C31">
        <w:trPr>
          <w:trHeight w:val="371"/>
        </w:trPr>
        <w:tc>
          <w:tcPr>
            <w:tcW w:w="3085" w:type="dxa"/>
            <w:shd w:val="clear" w:color="auto" w:fill="auto"/>
            <w:vAlign w:val="center"/>
          </w:tcPr>
          <w:p w14:paraId="0DBB8372" w14:textId="1D853BA4" w:rsidR="00840730" w:rsidRPr="00AA3D4B" w:rsidRDefault="00BA7C91" w:rsidP="00EC6C31">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6DAE67AE" w14:textId="0E8B828E" w:rsidR="00840730" w:rsidRPr="00AA3D4B" w:rsidRDefault="00255AC0" w:rsidP="00EC6C31">
            <w:pPr>
              <w:pStyle w:val="TableBodyLarge"/>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40730" w:rsidRPr="00AA3D4B" w14:paraId="3498CD68" w14:textId="77777777" w:rsidTr="00EC6C31">
        <w:trPr>
          <w:trHeight w:val="371"/>
        </w:trPr>
        <w:tc>
          <w:tcPr>
            <w:tcW w:w="3085" w:type="dxa"/>
            <w:shd w:val="clear" w:color="auto" w:fill="auto"/>
            <w:vAlign w:val="center"/>
          </w:tcPr>
          <w:p w14:paraId="7757B97F" w14:textId="77777777" w:rsidR="00840730" w:rsidRPr="00AA3D4B" w:rsidRDefault="00840730" w:rsidP="00EC6C31">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7B743817" w14:textId="6FE81E17" w:rsidR="00840730" w:rsidRPr="00AA3D4B" w:rsidRDefault="00255AC0" w:rsidP="00EC6C31">
            <w:pPr>
              <w:pStyle w:val="TableBodyLarge"/>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97B877B" w14:textId="77777777" w:rsidR="00840730" w:rsidRDefault="00840730" w:rsidP="00840730"/>
    <w:p w14:paraId="43096DD3" w14:textId="3435CA43" w:rsidR="006409A5" w:rsidRPr="006409A5" w:rsidRDefault="00CB30A6" w:rsidP="006409A5">
      <w:pPr>
        <w:pStyle w:val="BodyText"/>
        <w:rPr>
          <w:b/>
          <w:lang w:val="pt-PT"/>
        </w:rPr>
      </w:pPr>
      <w:r>
        <w:rPr>
          <w:b/>
          <w:lang w:val="en-US"/>
        </w:rPr>
        <w:t>MyMarketData</w:t>
      </w:r>
      <w:r w:rsidRPr="006409A5" w:rsidDel="00CB30A6">
        <w:rPr>
          <w:b/>
          <w:lang w:val="pt-PT"/>
        </w:rPr>
        <w:t xml:space="preserve"> </w:t>
      </w:r>
      <w:r w:rsidR="006409A5" w:rsidRPr="006409A5">
        <w:rPr>
          <w:b/>
          <w:lang w:val="pt-PT"/>
        </w:rPr>
        <w:t>Administra</w:t>
      </w:r>
      <w:r w:rsidR="006409A5">
        <w:rPr>
          <w:b/>
          <w:lang w:val="pt-PT"/>
        </w:rPr>
        <w:t>t</w:t>
      </w:r>
      <w:r w:rsidR="006409A5" w:rsidRPr="006409A5">
        <w:rPr>
          <w:b/>
          <w:lang w:val="pt-PT"/>
        </w:rPr>
        <w:t>or</w:t>
      </w:r>
      <w:r w:rsidR="006409A5">
        <w:rPr>
          <w:b/>
          <w:lang w:val="pt-PT"/>
        </w:rPr>
        <w:t xml:space="preserve"> 2</w:t>
      </w:r>
      <w:r w:rsidR="006409A5"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6409A5" w:rsidRPr="00AA3D4B" w14:paraId="13B08464" w14:textId="77777777" w:rsidTr="00DB0FC8">
        <w:trPr>
          <w:trHeight w:val="371"/>
        </w:trPr>
        <w:tc>
          <w:tcPr>
            <w:tcW w:w="3085" w:type="dxa"/>
            <w:shd w:val="clear" w:color="auto" w:fill="auto"/>
            <w:vAlign w:val="center"/>
          </w:tcPr>
          <w:p w14:paraId="5BC6FFF5" w14:textId="77777777" w:rsidR="006409A5" w:rsidRPr="00AA3D4B" w:rsidRDefault="006409A5" w:rsidP="00DB0FC8">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7C563EB4" w14:textId="78034AEC" w:rsidR="006409A5" w:rsidRPr="00AA3D4B" w:rsidRDefault="00255AC0" w:rsidP="00DB0FC8">
            <w:pPr>
              <w:pStyle w:val="TableBodyLarge"/>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409A5" w:rsidRPr="00AA3D4B" w14:paraId="27F0F097" w14:textId="77777777" w:rsidTr="00DB0FC8">
        <w:trPr>
          <w:trHeight w:val="371"/>
        </w:trPr>
        <w:tc>
          <w:tcPr>
            <w:tcW w:w="3085" w:type="dxa"/>
            <w:shd w:val="clear" w:color="auto" w:fill="auto"/>
            <w:vAlign w:val="center"/>
          </w:tcPr>
          <w:p w14:paraId="75D3B3B0" w14:textId="77777777" w:rsidR="006409A5" w:rsidRPr="00AA3D4B" w:rsidRDefault="006409A5" w:rsidP="00DB0FC8">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55A14C17" w14:textId="16BCBF24" w:rsidR="006409A5" w:rsidRPr="00AA3D4B" w:rsidRDefault="00255AC0" w:rsidP="00DB0FC8">
            <w:pPr>
              <w:pStyle w:val="TableBodyLarge"/>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409A5" w:rsidRPr="00AA3D4B" w14:paraId="7DE1EB48" w14:textId="77777777" w:rsidTr="00DB0FC8">
        <w:trPr>
          <w:trHeight w:val="371"/>
        </w:trPr>
        <w:tc>
          <w:tcPr>
            <w:tcW w:w="3085" w:type="dxa"/>
            <w:shd w:val="clear" w:color="auto" w:fill="auto"/>
            <w:vAlign w:val="center"/>
          </w:tcPr>
          <w:p w14:paraId="614A895A" w14:textId="1B4DD2E7" w:rsidR="006409A5" w:rsidRPr="00AA3D4B" w:rsidRDefault="00BA7C91" w:rsidP="00DB0FC8">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38419E4" w14:textId="2840F830" w:rsidR="006409A5" w:rsidRPr="00AA3D4B" w:rsidRDefault="00255AC0" w:rsidP="00DB0FC8">
            <w:pPr>
              <w:pStyle w:val="TableBodyLarge"/>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409A5" w:rsidRPr="00AA3D4B" w14:paraId="0D9A857D" w14:textId="77777777" w:rsidTr="00DB0FC8">
        <w:trPr>
          <w:trHeight w:val="371"/>
        </w:trPr>
        <w:tc>
          <w:tcPr>
            <w:tcW w:w="3085" w:type="dxa"/>
            <w:shd w:val="clear" w:color="auto" w:fill="auto"/>
            <w:vAlign w:val="center"/>
          </w:tcPr>
          <w:p w14:paraId="587CB8EF" w14:textId="77777777" w:rsidR="006409A5" w:rsidRPr="00AA3D4B" w:rsidRDefault="006409A5" w:rsidP="00DB0FC8">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43CF952C" w14:textId="6B2A482F" w:rsidR="006409A5" w:rsidRPr="00AA3D4B" w:rsidRDefault="00255AC0" w:rsidP="00DB0FC8">
            <w:pPr>
              <w:pStyle w:val="TableBodyLarge"/>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351A3C5" w14:textId="77777777" w:rsidR="006409A5" w:rsidRPr="00AA3D4B" w:rsidRDefault="006409A5" w:rsidP="00840730"/>
    <w:p w14:paraId="1E04AB76" w14:textId="77335D6A" w:rsidR="005A7831" w:rsidRPr="005A7831" w:rsidRDefault="005A7831" w:rsidP="134393C8">
      <w:pPr>
        <w:pStyle w:val="BodyText"/>
        <w:rPr>
          <w:i/>
          <w:iCs/>
          <w:lang w:val="en-US"/>
        </w:rPr>
      </w:pPr>
      <w:r w:rsidRPr="134393C8">
        <w:rPr>
          <w:i/>
          <w:iCs/>
          <w:lang w:val="en-US"/>
        </w:rPr>
        <w:t xml:space="preserve">*The </w:t>
      </w:r>
      <w:r w:rsidR="00E753BA" w:rsidRPr="134393C8">
        <w:rPr>
          <w:i/>
          <w:iCs/>
          <w:lang w:val="en-US"/>
        </w:rPr>
        <w:t xml:space="preserve">corporate </w:t>
      </w:r>
      <w:r w:rsidRPr="134393C8">
        <w:rPr>
          <w:i/>
          <w:iCs/>
          <w:lang w:val="en-US"/>
        </w:rPr>
        <w:t>email address</w:t>
      </w:r>
      <w:r w:rsidR="00E753BA" w:rsidRPr="134393C8">
        <w:rPr>
          <w:i/>
          <w:iCs/>
          <w:lang w:val="en-US"/>
        </w:rPr>
        <w:t>es</w:t>
      </w:r>
      <w:r w:rsidRPr="134393C8">
        <w:rPr>
          <w:i/>
          <w:iCs/>
          <w:lang w:val="en-US"/>
        </w:rPr>
        <w:t xml:space="preserve"> </w:t>
      </w:r>
      <w:r w:rsidR="00312132" w:rsidRPr="134393C8">
        <w:rPr>
          <w:i/>
          <w:iCs/>
          <w:lang w:val="en-US"/>
        </w:rPr>
        <w:t xml:space="preserve">included above refers to the </w:t>
      </w:r>
      <w:r w:rsidR="00A52F04" w:rsidRPr="134393C8">
        <w:rPr>
          <w:i/>
          <w:iCs/>
          <w:lang w:val="en-US"/>
        </w:rPr>
        <w:t xml:space="preserve">MyMarketData </w:t>
      </w:r>
      <w:r w:rsidR="00312132" w:rsidRPr="134393C8">
        <w:rPr>
          <w:rFonts w:cs="Calibri"/>
          <w:i/>
          <w:iCs/>
          <w:lang w:val="en-US"/>
        </w:rPr>
        <w:t>Administrator(s)</w:t>
      </w:r>
      <w:r w:rsidRPr="134393C8">
        <w:rPr>
          <w:i/>
          <w:iCs/>
          <w:lang w:val="en-US"/>
        </w:rPr>
        <w:t xml:space="preserve"> individual login</w:t>
      </w:r>
      <w:r w:rsidR="00E753BA" w:rsidRPr="134393C8">
        <w:rPr>
          <w:i/>
          <w:iCs/>
          <w:lang w:val="en-US"/>
        </w:rPr>
        <w:t>s</w:t>
      </w:r>
      <w:r w:rsidRPr="134393C8">
        <w:rPr>
          <w:i/>
          <w:iCs/>
          <w:lang w:val="en-US"/>
        </w:rPr>
        <w:t xml:space="preserve"> to </w:t>
      </w:r>
      <w:r w:rsidR="00A52F04" w:rsidRPr="134393C8">
        <w:rPr>
          <w:i/>
          <w:iCs/>
          <w:lang w:val="en-US"/>
        </w:rPr>
        <w:t>MyMarketData</w:t>
      </w:r>
      <w:r w:rsidRPr="134393C8">
        <w:rPr>
          <w:i/>
          <w:iCs/>
          <w:lang w:val="en-US"/>
        </w:rPr>
        <w:t xml:space="preserve">. </w:t>
      </w:r>
      <w:r w:rsidR="00C2110A" w:rsidRPr="134393C8">
        <w:rPr>
          <w:i/>
          <w:iCs/>
          <w:lang w:val="en-US"/>
        </w:rPr>
        <w:t xml:space="preserve">Individual email addresses are required, </w:t>
      </w:r>
      <w:r w:rsidR="00AE540D" w:rsidRPr="134393C8">
        <w:rPr>
          <w:i/>
          <w:iCs/>
          <w:lang w:val="en-US"/>
        </w:rPr>
        <w:t>group</w:t>
      </w:r>
      <w:r w:rsidR="00C2110A" w:rsidRPr="134393C8">
        <w:rPr>
          <w:i/>
          <w:iCs/>
          <w:lang w:val="en-US"/>
        </w:rPr>
        <w:t xml:space="preserve"> email addresses are not accepted. </w:t>
      </w:r>
      <w:r w:rsidR="00312132" w:rsidRPr="134393C8">
        <w:rPr>
          <w:i/>
          <w:iCs/>
          <w:lang w:val="en-US"/>
        </w:rPr>
        <w:t xml:space="preserve">A </w:t>
      </w:r>
      <w:r w:rsidR="00A52F04" w:rsidRPr="134393C8">
        <w:rPr>
          <w:i/>
          <w:iCs/>
          <w:lang w:val="en-US"/>
        </w:rPr>
        <w:t xml:space="preserve">MyMarketData </w:t>
      </w:r>
      <w:r w:rsidRPr="134393C8">
        <w:rPr>
          <w:rFonts w:cs="Calibri"/>
          <w:i/>
          <w:iCs/>
          <w:lang w:val="en-US"/>
        </w:rPr>
        <w:t xml:space="preserve">Administrator </w:t>
      </w:r>
      <w:r w:rsidR="00312132" w:rsidRPr="134393C8">
        <w:rPr>
          <w:rFonts w:cs="Calibri"/>
          <w:i/>
          <w:iCs/>
          <w:lang w:val="en-US"/>
        </w:rPr>
        <w:t>must submit a</w:t>
      </w:r>
      <w:r w:rsidR="006B5153" w:rsidRPr="134393C8">
        <w:rPr>
          <w:rFonts w:cs="Calibri"/>
          <w:i/>
          <w:iCs/>
          <w:lang w:val="en-US"/>
        </w:rPr>
        <w:t xml:space="preserve"> </w:t>
      </w:r>
      <w:r w:rsidR="00A52F04" w:rsidRPr="134393C8">
        <w:rPr>
          <w:i/>
          <w:iCs/>
          <w:lang w:val="en-US"/>
        </w:rPr>
        <w:t>MyMarketData</w:t>
      </w:r>
      <w:r w:rsidR="00A52F04" w:rsidRPr="134393C8">
        <w:rPr>
          <w:rFonts w:cs="Calibri"/>
          <w:i/>
          <w:iCs/>
          <w:lang w:val="en-US"/>
        </w:rPr>
        <w:t xml:space="preserve"> </w:t>
      </w:r>
      <w:r w:rsidR="00312132" w:rsidRPr="134393C8">
        <w:rPr>
          <w:rFonts w:cs="Calibri"/>
          <w:i/>
          <w:iCs/>
          <w:lang w:val="en-US"/>
        </w:rPr>
        <w:t xml:space="preserve">Administrator </w:t>
      </w:r>
      <w:r w:rsidR="00A52F04" w:rsidRPr="134393C8">
        <w:rPr>
          <w:rFonts w:cs="Calibri"/>
          <w:i/>
          <w:iCs/>
          <w:lang w:val="en-US"/>
        </w:rPr>
        <w:t>n</w:t>
      </w:r>
      <w:r w:rsidR="00312132" w:rsidRPr="134393C8">
        <w:rPr>
          <w:rFonts w:cs="Calibri"/>
          <w:i/>
          <w:iCs/>
          <w:lang w:val="en-US"/>
        </w:rPr>
        <w:t xml:space="preserve">otification </w:t>
      </w:r>
      <w:r w:rsidR="00A52F04" w:rsidRPr="134393C8">
        <w:rPr>
          <w:rFonts w:cs="Calibri"/>
          <w:i/>
          <w:iCs/>
          <w:lang w:val="en-US"/>
        </w:rPr>
        <w:t>form</w:t>
      </w:r>
      <w:r w:rsidRPr="134393C8">
        <w:rPr>
          <w:rFonts w:cs="Calibri"/>
          <w:i/>
          <w:iCs/>
          <w:lang w:val="en-US"/>
        </w:rPr>
        <w:t xml:space="preserve"> </w:t>
      </w:r>
      <w:r w:rsidR="00312132" w:rsidRPr="134393C8">
        <w:rPr>
          <w:rFonts w:cs="Calibri"/>
          <w:i/>
          <w:iCs/>
          <w:lang w:val="en-US"/>
        </w:rPr>
        <w:t>in the event of a change of email</w:t>
      </w:r>
      <w:r w:rsidR="00E753BA" w:rsidRPr="134393C8">
        <w:rPr>
          <w:rFonts w:cs="Calibri"/>
          <w:i/>
          <w:iCs/>
          <w:lang w:val="en-US"/>
        </w:rPr>
        <w:t xml:space="preserve"> address</w:t>
      </w:r>
      <w:r w:rsidR="00312132" w:rsidRPr="134393C8">
        <w:rPr>
          <w:rFonts w:cs="Calibri"/>
          <w:i/>
          <w:iCs/>
          <w:lang w:val="en-US"/>
        </w:rPr>
        <w:t xml:space="preserve"> of an existing </w:t>
      </w:r>
      <w:r w:rsidR="00A52F04" w:rsidRPr="134393C8">
        <w:rPr>
          <w:i/>
          <w:iCs/>
          <w:lang w:val="en-US"/>
        </w:rPr>
        <w:t>MyMarketData</w:t>
      </w:r>
      <w:r w:rsidR="00A52F04" w:rsidRPr="134393C8">
        <w:rPr>
          <w:rFonts w:cs="Calibri"/>
          <w:i/>
          <w:iCs/>
          <w:lang w:val="en-US"/>
        </w:rPr>
        <w:t xml:space="preserve"> </w:t>
      </w:r>
      <w:r w:rsidR="00312132" w:rsidRPr="134393C8">
        <w:rPr>
          <w:rFonts w:cs="Calibri"/>
          <w:i/>
          <w:iCs/>
          <w:lang w:val="en-US"/>
        </w:rPr>
        <w:t>Administrator</w:t>
      </w:r>
      <w:r w:rsidRPr="134393C8">
        <w:rPr>
          <w:rFonts w:cs="Calibri"/>
          <w:i/>
          <w:iCs/>
          <w:lang w:val="en-US"/>
        </w:rPr>
        <w:t>.</w:t>
      </w:r>
    </w:p>
    <w:p w14:paraId="3432A11D" w14:textId="77777777" w:rsidR="008C3372" w:rsidRPr="005A7831" w:rsidRDefault="008C3372" w:rsidP="00840730">
      <w:pPr>
        <w:rPr>
          <w:lang w:val="en-US"/>
        </w:rPr>
      </w:pPr>
    </w:p>
    <w:p w14:paraId="155BA7CF" w14:textId="166A479A" w:rsidR="00840730" w:rsidRPr="00AA3D4B" w:rsidRDefault="00FA0878" w:rsidP="00840730">
      <w:pPr>
        <w:rPr>
          <w:b/>
        </w:rPr>
      </w:pPr>
      <w:sdt>
        <w:sdtPr>
          <w:rPr>
            <w:b/>
          </w:rPr>
          <w:id w:val="-1399967492"/>
          <w14:checkbox>
            <w14:checked w14:val="0"/>
            <w14:checkedState w14:val="2612" w14:font="MS Gothic"/>
            <w14:uncheckedState w14:val="2610" w14:font="MS Gothic"/>
          </w14:checkbox>
        </w:sdtPr>
        <w:sdtEndPr/>
        <w:sdtContent>
          <w:r w:rsidR="00840730" w:rsidRPr="00AA3D4B">
            <w:rPr>
              <w:rFonts w:ascii="MS Gothic" w:eastAsia="MS Gothic" w:hAnsi="MS Gothic" w:hint="eastAsia"/>
              <w:b/>
            </w:rPr>
            <w:t>☐</w:t>
          </w:r>
        </w:sdtContent>
      </w:sdt>
      <w:r w:rsidR="00840730" w:rsidRPr="00AA3D4B">
        <w:rPr>
          <w:b/>
        </w:rPr>
        <w:tab/>
        <w:t xml:space="preserve">NOTIFICATION OF CHANGE OF EMAIL OF </w:t>
      </w:r>
      <w:r w:rsidR="004C060A">
        <w:rPr>
          <w:b/>
        </w:rPr>
        <w:t xml:space="preserve">AN </w:t>
      </w:r>
      <w:r w:rsidR="00840730" w:rsidRPr="00AA3D4B">
        <w:rPr>
          <w:b/>
        </w:rPr>
        <w:t xml:space="preserve">EXISTING </w:t>
      </w:r>
      <w:r w:rsidR="00CB30A6">
        <w:rPr>
          <w:b/>
        </w:rPr>
        <w:t>MYMARKETDATA</w:t>
      </w:r>
      <w:r w:rsidR="005A7831">
        <w:rPr>
          <w:b/>
        </w:rPr>
        <w:t xml:space="preserve"> </w:t>
      </w:r>
      <w:r w:rsidR="004C060A">
        <w:rPr>
          <w:b/>
        </w:rPr>
        <w:t>ADMINISTRATOR</w:t>
      </w:r>
    </w:p>
    <w:p w14:paraId="7841749B" w14:textId="592DDAB7" w:rsidR="00840730" w:rsidRPr="00AA3D4B" w:rsidRDefault="00840730" w:rsidP="00840730">
      <w:r w:rsidRPr="00AA3D4B">
        <w:t xml:space="preserve">Please </w:t>
      </w:r>
      <w:r w:rsidR="00312132">
        <w:t>complete</w:t>
      </w:r>
      <w:r w:rsidRPr="00AA3D4B">
        <w:t xml:space="preserve"> </w:t>
      </w:r>
      <w:r w:rsidR="00AE540D">
        <w:t>all</w:t>
      </w:r>
      <w:r w:rsidR="00312132">
        <w:t xml:space="preserve"> </w:t>
      </w:r>
      <w:r w:rsidRPr="00AA3D4B">
        <w:t>field</w:t>
      </w:r>
      <w:r w:rsidR="00AE540D">
        <w:t>s</w:t>
      </w:r>
      <w:r w:rsidRPr="00AA3D4B">
        <w:t xml:space="preserve">: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384"/>
        <w:gridCol w:w="3544"/>
        <w:gridCol w:w="1276"/>
        <w:gridCol w:w="3543"/>
      </w:tblGrid>
      <w:tr w:rsidR="00840730" w:rsidRPr="00AA3D4B" w14:paraId="16D5F38F" w14:textId="77777777" w:rsidTr="00EC6C31">
        <w:trPr>
          <w:trHeight w:val="371"/>
        </w:trPr>
        <w:tc>
          <w:tcPr>
            <w:tcW w:w="1384" w:type="dxa"/>
            <w:shd w:val="clear" w:color="auto" w:fill="auto"/>
            <w:vAlign w:val="center"/>
          </w:tcPr>
          <w:p w14:paraId="0223584C" w14:textId="77777777" w:rsidR="00840730" w:rsidRPr="00AA3D4B" w:rsidRDefault="00840730" w:rsidP="00EC6C31">
            <w:pPr>
              <w:pStyle w:val="TABLEINFOBOLD15pt"/>
              <w:rPr>
                <w:color w:val="00685E"/>
              </w:rPr>
            </w:pPr>
            <w:r w:rsidRPr="00AA3D4B">
              <w:rPr>
                <w:color w:val="00685E"/>
              </w:rPr>
              <w:t xml:space="preserve">Former </w:t>
            </w:r>
          </w:p>
          <w:p w14:paraId="20FF03FF" w14:textId="77777777" w:rsidR="00840730" w:rsidRPr="00AA3D4B" w:rsidRDefault="00840730" w:rsidP="00EC6C31">
            <w:pPr>
              <w:pStyle w:val="TABLEINFOBOLD15pt"/>
              <w:rPr>
                <w:color w:val="00685E"/>
              </w:rPr>
            </w:pPr>
            <w:r w:rsidRPr="00AA3D4B">
              <w:rPr>
                <w:color w:val="00685E"/>
              </w:rPr>
              <w:t>Email</w:t>
            </w:r>
          </w:p>
        </w:tc>
        <w:tc>
          <w:tcPr>
            <w:tcW w:w="3544" w:type="dxa"/>
            <w:tcBorders>
              <w:bottom w:val="single" w:sz="4" w:space="0" w:color="auto"/>
            </w:tcBorders>
            <w:vAlign w:val="center"/>
          </w:tcPr>
          <w:p w14:paraId="724923CE" w14:textId="0F00E768" w:rsidR="00840730" w:rsidRPr="00AA3D4B" w:rsidRDefault="00255AC0" w:rsidP="00EC6C31">
            <w:pPr>
              <w:pStyle w:val="TableBodyLarge"/>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vAlign w:val="center"/>
          </w:tcPr>
          <w:p w14:paraId="7AEF8254" w14:textId="77777777" w:rsidR="00840730" w:rsidRPr="00AA3D4B" w:rsidRDefault="00840730" w:rsidP="00EC6C31">
            <w:pPr>
              <w:pStyle w:val="TABLEINFOBOLD15pt"/>
              <w:rPr>
                <w:color w:val="00685E"/>
              </w:rPr>
            </w:pPr>
            <w:r w:rsidRPr="00AA3D4B">
              <w:rPr>
                <w:color w:val="00685E"/>
              </w:rPr>
              <w:t xml:space="preserve">New Email </w:t>
            </w:r>
          </w:p>
        </w:tc>
        <w:tc>
          <w:tcPr>
            <w:tcW w:w="3543" w:type="dxa"/>
            <w:tcBorders>
              <w:bottom w:val="single" w:sz="4" w:space="0" w:color="auto"/>
            </w:tcBorders>
            <w:vAlign w:val="center"/>
          </w:tcPr>
          <w:p w14:paraId="5167D151" w14:textId="17E41E04" w:rsidR="00840730" w:rsidRPr="00AA3D4B" w:rsidRDefault="00255AC0" w:rsidP="00EC6C31">
            <w:pPr>
              <w:pStyle w:val="TableBodyLarge"/>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42DFC81F" w14:textId="47D147D5" w:rsidR="00840730" w:rsidRDefault="00840730" w:rsidP="00840730"/>
    <w:p w14:paraId="42BD9A7C" w14:textId="77777777" w:rsidR="00C2110A" w:rsidRDefault="00C2110A" w:rsidP="00840730"/>
    <w:p w14:paraId="78FE097C" w14:textId="65FC13A6" w:rsidR="008732A3" w:rsidRPr="008732A3" w:rsidRDefault="008732A3" w:rsidP="008732A3">
      <w:pPr>
        <w:rPr>
          <w:iCs/>
        </w:rPr>
      </w:pPr>
      <w:r w:rsidRPr="008732A3">
        <w:rPr>
          <w:iCs/>
        </w:rPr>
        <w:t xml:space="preserve">For the purposes of proper execution of this </w:t>
      </w:r>
      <w:r w:rsidR="00A52F04" w:rsidRPr="00E753BA">
        <w:rPr>
          <w:lang w:val="en-US"/>
        </w:rPr>
        <w:t>MyMarketData</w:t>
      </w:r>
      <w:r w:rsidR="00A52F04" w:rsidDel="00A52F04">
        <w:rPr>
          <w:rFonts w:cs="Calibri"/>
          <w:i/>
          <w:lang w:val="en-US"/>
        </w:rPr>
        <w:t xml:space="preserve"> </w:t>
      </w:r>
      <w:r>
        <w:rPr>
          <w:iCs/>
        </w:rPr>
        <w:t xml:space="preserve">Administrator </w:t>
      </w:r>
      <w:r w:rsidR="00A52F04">
        <w:rPr>
          <w:iCs/>
        </w:rPr>
        <w:t>n</w:t>
      </w:r>
      <w:r>
        <w:rPr>
          <w:iCs/>
        </w:rPr>
        <w:t>otification</w:t>
      </w:r>
      <w:r w:rsidR="006B5153">
        <w:rPr>
          <w:iCs/>
        </w:rPr>
        <w:t xml:space="preserve"> </w:t>
      </w:r>
      <w:r w:rsidR="00A52F04">
        <w:rPr>
          <w:iCs/>
        </w:rPr>
        <w:t>f</w:t>
      </w:r>
      <w:r w:rsidR="006B5153">
        <w:rPr>
          <w:iCs/>
        </w:rPr>
        <w:t>orm</w:t>
      </w:r>
      <w:r w:rsidRPr="008732A3">
        <w:rPr>
          <w:iCs/>
        </w:rPr>
        <w:t>, Euronext accepts handwritten signatures on behalf of the Contracting Party.</w:t>
      </w:r>
      <w:r w:rsidR="009314E5">
        <w:rPr>
          <w:iCs/>
        </w:rPr>
        <w:t xml:space="preserve"> </w:t>
      </w:r>
      <w:r w:rsidRPr="008732A3">
        <w:rPr>
          <w:iCs/>
        </w:rPr>
        <w:t>In some circumstances, and at Euronext’s absolute discretion, electronic signatures may be acceptable where that electronic form of execution meets the following criteria:</w:t>
      </w:r>
    </w:p>
    <w:p w14:paraId="44BEDE85" w14:textId="77777777" w:rsidR="008732A3" w:rsidRDefault="008732A3" w:rsidP="008732A3">
      <w:pPr>
        <w:pStyle w:val="ListParagraph"/>
        <w:numPr>
          <w:ilvl w:val="0"/>
          <w:numId w:val="25"/>
        </w:numPr>
      </w:pPr>
      <w:r>
        <w:t>it is categorized as an “Advanced Electronic Signature” as described and defined in Article 26 of Regulation No 910/2014 (Electronic Identification and Authentication Services Regulation (“eIDAS Regulation”); and</w:t>
      </w:r>
    </w:p>
    <w:p w14:paraId="696B738C" w14:textId="77777777" w:rsidR="008732A3" w:rsidRPr="005D061F" w:rsidRDefault="008732A3" w:rsidP="008732A3">
      <w:pPr>
        <w:pStyle w:val="ListParagraph"/>
        <w:numPr>
          <w:ilvl w:val="0"/>
          <w:numId w:val="25"/>
        </w:numPr>
      </w:pPr>
      <w:r>
        <w:t>the applicable “trust service”, as defined and described in the eIDAS Regulation, is provided by a service provider who is identified and listed in the “trusted lists” as set out in Article 22 of the eIDAS Regulation.</w:t>
      </w:r>
    </w:p>
    <w:p w14:paraId="2B0A26CE" w14:textId="308001E1" w:rsidR="008732A3" w:rsidRDefault="0F607D27" w:rsidP="0F607D27">
      <w:pPr>
        <w:pStyle w:val="BodyText"/>
        <w:rPr>
          <w:b/>
          <w:bCs/>
        </w:rPr>
      </w:pPr>
      <w:r>
        <w:t xml:space="preserve">This notification forms an integral part of the Agreement. </w:t>
      </w:r>
    </w:p>
    <w:p w14:paraId="07E91C0D" w14:textId="228C794C" w:rsidR="46C6378B" w:rsidRDefault="46C6378B" w:rsidP="46C6378B">
      <w:pPr>
        <w:pStyle w:val="BodyText"/>
        <w:rPr>
          <w:b/>
          <w:bCs/>
        </w:rPr>
      </w:pPr>
    </w:p>
    <w:p w14:paraId="35CBA986" w14:textId="3CE5384D" w:rsidR="46C6378B" w:rsidRDefault="46C6378B" w:rsidP="46C6378B">
      <w:pPr>
        <w:pStyle w:val="BodyText"/>
        <w:rPr>
          <w:b/>
          <w:bCs/>
        </w:rPr>
      </w:pPr>
    </w:p>
    <w:p w14:paraId="1DD85AF9" w14:textId="16AF7269" w:rsidR="46C6378B" w:rsidRDefault="46C6378B" w:rsidP="46C6378B">
      <w:pPr>
        <w:pStyle w:val="BodyText"/>
        <w:rPr>
          <w:b/>
          <w:bCs/>
        </w:rPr>
      </w:pPr>
    </w:p>
    <w:p w14:paraId="67275A68" w14:textId="1D21BDF2" w:rsidR="00840730" w:rsidRPr="00AA3D4B" w:rsidRDefault="00840730" w:rsidP="46C6378B">
      <w:pPr>
        <w:pStyle w:val="BodyText"/>
        <w:rPr>
          <w:b/>
          <w:bCs/>
        </w:rPr>
      </w:pPr>
      <w:bookmarkStart w:id="15" w:name="_Hlk76998900"/>
      <w:r w:rsidRPr="46C6378B">
        <w:rPr>
          <w:b/>
          <w:bCs/>
        </w:rPr>
        <w:t>ON BEHALF OF THE CONTRACTING PARTY:</w:t>
      </w:r>
    </w:p>
    <w:tbl>
      <w:tblPr>
        <w:tblStyle w:val="TableGrid"/>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620"/>
        <w:gridCol w:w="5009"/>
      </w:tblGrid>
      <w:tr w:rsidR="00840730" w:rsidRPr="00AA3D4B" w14:paraId="3EA92160" w14:textId="77777777" w:rsidTr="00E753BA">
        <w:trPr>
          <w:trHeight w:val="927"/>
        </w:trPr>
        <w:tc>
          <w:tcPr>
            <w:tcW w:w="1620" w:type="dxa"/>
            <w:shd w:val="clear" w:color="auto" w:fill="auto"/>
          </w:tcPr>
          <w:p w14:paraId="6BC430FA" w14:textId="77777777" w:rsidR="00840730" w:rsidRPr="00AA3D4B" w:rsidRDefault="00840730" w:rsidP="00EC703C">
            <w:pPr>
              <w:pStyle w:val="TABLEINFOBOLD15pt"/>
              <w:ind w:left="-90"/>
              <w:rPr>
                <w:color w:val="00685E"/>
              </w:rPr>
            </w:pPr>
            <w:r w:rsidRPr="00AA3D4B">
              <w:rPr>
                <w:color w:val="00685E"/>
              </w:rPr>
              <w:t xml:space="preserve">Signature* </w:t>
            </w:r>
          </w:p>
        </w:tc>
        <w:tc>
          <w:tcPr>
            <w:tcW w:w="5009" w:type="dxa"/>
            <w:tcBorders>
              <w:bottom w:val="single" w:sz="4" w:space="0" w:color="auto"/>
            </w:tcBorders>
          </w:tcPr>
          <w:p w14:paraId="6097E7EC" w14:textId="77777777" w:rsidR="00840730" w:rsidRPr="00AA3D4B" w:rsidRDefault="00840730" w:rsidP="00EC703C">
            <w:pPr>
              <w:pStyle w:val="TableBodyLarge"/>
              <w:ind w:left="-90"/>
            </w:pPr>
          </w:p>
        </w:tc>
      </w:tr>
      <w:tr w:rsidR="00840730" w:rsidRPr="00AA3D4B" w14:paraId="60E1BD4D" w14:textId="77777777" w:rsidTr="00E753BA">
        <w:trPr>
          <w:trHeight w:val="371"/>
        </w:trPr>
        <w:tc>
          <w:tcPr>
            <w:tcW w:w="1620" w:type="dxa"/>
            <w:shd w:val="clear" w:color="auto" w:fill="auto"/>
            <w:vAlign w:val="center"/>
          </w:tcPr>
          <w:p w14:paraId="79723524" w14:textId="77777777" w:rsidR="00840730" w:rsidRPr="00AA3D4B" w:rsidRDefault="00840730" w:rsidP="00EC703C">
            <w:pPr>
              <w:pStyle w:val="TABLEINFOBOLD15pt"/>
              <w:ind w:left="-90"/>
              <w:rPr>
                <w:color w:val="00685E"/>
              </w:rPr>
            </w:pPr>
            <w:r w:rsidRPr="00AA3D4B">
              <w:rPr>
                <w:color w:val="00685E"/>
              </w:rPr>
              <w:t xml:space="preserve">Name </w:t>
            </w:r>
          </w:p>
        </w:tc>
        <w:tc>
          <w:tcPr>
            <w:tcW w:w="5009" w:type="dxa"/>
            <w:tcBorders>
              <w:top w:val="single" w:sz="4" w:space="0" w:color="auto"/>
              <w:bottom w:val="single" w:sz="4" w:space="0" w:color="auto"/>
            </w:tcBorders>
            <w:vAlign w:val="center"/>
          </w:tcPr>
          <w:p w14:paraId="2D6D9B0B" w14:textId="5A6A628B" w:rsidR="00840730" w:rsidRPr="00AA3D4B" w:rsidRDefault="00255AC0" w:rsidP="00EC703C">
            <w:pPr>
              <w:pStyle w:val="TableBodyLarge"/>
              <w:ind w:left="-90"/>
            </w:pPr>
            <w:r>
              <w:fldChar w:fldCharType="begin">
                <w:ffData>
                  <w:name w:val="Text13"/>
                  <w:enabled/>
                  <w:calcOnExit w:val="0"/>
                  <w:textInput/>
                </w:ffData>
              </w:fldChar>
            </w:r>
            <w:bookmarkStart w:id="16" w:name="Text13"/>
            <w:r>
              <w:instrText xml:space="preserve"> FORMTEXT </w:instrText>
            </w:r>
            <w:r>
              <w:fldChar w:fldCharType="separate"/>
            </w:r>
            <w:r w:rsidR="00FA0878">
              <w:t> </w:t>
            </w:r>
            <w:r w:rsidR="00FA0878">
              <w:t> </w:t>
            </w:r>
            <w:r w:rsidR="00FA0878">
              <w:t> </w:t>
            </w:r>
            <w:r w:rsidR="00FA0878">
              <w:t> </w:t>
            </w:r>
            <w:r w:rsidR="00FA0878">
              <w:t> </w:t>
            </w:r>
            <w:r>
              <w:fldChar w:fldCharType="end"/>
            </w:r>
            <w:bookmarkEnd w:id="16"/>
          </w:p>
        </w:tc>
      </w:tr>
      <w:tr w:rsidR="00840730" w:rsidRPr="00AA3D4B" w14:paraId="22CE2656" w14:textId="77777777" w:rsidTr="00E753BA">
        <w:trPr>
          <w:trHeight w:val="371"/>
        </w:trPr>
        <w:tc>
          <w:tcPr>
            <w:tcW w:w="1620" w:type="dxa"/>
            <w:shd w:val="clear" w:color="auto" w:fill="auto"/>
            <w:vAlign w:val="center"/>
          </w:tcPr>
          <w:p w14:paraId="4F2817AD" w14:textId="77777777" w:rsidR="00840730" w:rsidRPr="00AA3D4B" w:rsidRDefault="00840730" w:rsidP="00EC703C">
            <w:pPr>
              <w:pStyle w:val="TABLEINFOBOLD15pt"/>
              <w:ind w:left="-90"/>
              <w:rPr>
                <w:color w:val="00685E"/>
              </w:rPr>
            </w:pPr>
            <w:r w:rsidRPr="00AA3D4B">
              <w:rPr>
                <w:color w:val="00685E"/>
              </w:rPr>
              <w:t xml:space="preserve">Position </w:t>
            </w:r>
          </w:p>
        </w:tc>
        <w:tc>
          <w:tcPr>
            <w:tcW w:w="5009" w:type="dxa"/>
            <w:tcBorders>
              <w:top w:val="single" w:sz="4" w:space="0" w:color="auto"/>
              <w:bottom w:val="single" w:sz="4" w:space="0" w:color="auto"/>
            </w:tcBorders>
            <w:vAlign w:val="center"/>
          </w:tcPr>
          <w:p w14:paraId="5021267B" w14:textId="351B8E39" w:rsidR="00840730" w:rsidRPr="00AA3D4B" w:rsidRDefault="00255AC0" w:rsidP="00EC703C">
            <w:pPr>
              <w:pStyle w:val="TableBodyLarge"/>
              <w:ind w:left="-9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40730" w:rsidRPr="00AA3D4B" w14:paraId="16247701" w14:textId="77777777" w:rsidTr="00E753BA">
        <w:trPr>
          <w:trHeight w:val="371"/>
        </w:trPr>
        <w:tc>
          <w:tcPr>
            <w:tcW w:w="1620" w:type="dxa"/>
            <w:shd w:val="clear" w:color="auto" w:fill="auto"/>
            <w:vAlign w:val="center"/>
          </w:tcPr>
          <w:p w14:paraId="59A16910" w14:textId="77777777" w:rsidR="00840730" w:rsidRPr="00AA3D4B" w:rsidRDefault="00840730" w:rsidP="00EC703C">
            <w:pPr>
              <w:pStyle w:val="TABLEINFOBOLD15pt"/>
              <w:ind w:left="-90"/>
              <w:rPr>
                <w:color w:val="00685E"/>
              </w:rPr>
            </w:pPr>
            <w:r w:rsidRPr="00AA3D4B">
              <w:rPr>
                <w:color w:val="00685E"/>
              </w:rPr>
              <w:t>Place, Date</w:t>
            </w:r>
          </w:p>
        </w:tc>
        <w:tc>
          <w:tcPr>
            <w:tcW w:w="5009" w:type="dxa"/>
            <w:tcBorders>
              <w:top w:val="single" w:sz="4" w:space="0" w:color="auto"/>
              <w:bottom w:val="single" w:sz="4" w:space="0" w:color="auto"/>
            </w:tcBorders>
            <w:vAlign w:val="center"/>
          </w:tcPr>
          <w:p w14:paraId="20487104" w14:textId="06BB01D0" w:rsidR="00840730" w:rsidRPr="00AA3D4B" w:rsidRDefault="00255AC0" w:rsidP="00EC703C">
            <w:pPr>
              <w:pStyle w:val="TableBodyLarge"/>
              <w:ind w:left="-9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FF61EF5" w14:textId="77777777" w:rsidR="00840730" w:rsidRPr="00AA3D4B" w:rsidRDefault="00840730" w:rsidP="00EC703C">
      <w:pPr>
        <w:pStyle w:val="BodyText"/>
        <w:ind w:left="-90"/>
        <w:rPr>
          <w:b/>
        </w:rPr>
      </w:pPr>
    </w:p>
    <w:p w14:paraId="700E5C51" w14:textId="77777777" w:rsidR="00840730" w:rsidRPr="00AA3D4B" w:rsidRDefault="00840730" w:rsidP="00EC703C">
      <w:pPr>
        <w:ind w:left="-90"/>
        <w:rPr>
          <w:i/>
        </w:rPr>
      </w:pPr>
    </w:p>
    <w:tbl>
      <w:tblPr>
        <w:tblStyle w:val="TableGrid"/>
        <w:tblW w:w="6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391"/>
        <w:gridCol w:w="236"/>
        <w:gridCol w:w="5033"/>
      </w:tblGrid>
      <w:tr w:rsidR="008732A3" w:rsidRPr="00AA3D4B" w14:paraId="4A8D4C4A" w14:textId="77777777" w:rsidTr="00E753BA">
        <w:trPr>
          <w:trHeight w:val="927"/>
        </w:trPr>
        <w:tc>
          <w:tcPr>
            <w:tcW w:w="1391" w:type="dxa"/>
          </w:tcPr>
          <w:p w14:paraId="71F87BEB" w14:textId="77777777" w:rsidR="008732A3" w:rsidRPr="00AA3D4B" w:rsidRDefault="008732A3" w:rsidP="00EC703C">
            <w:pPr>
              <w:pStyle w:val="TABLEINFOBOLD15pt"/>
              <w:ind w:left="-90"/>
              <w:rPr>
                <w:color w:val="00685E"/>
              </w:rPr>
            </w:pPr>
            <w:r w:rsidRPr="00AA3D4B">
              <w:rPr>
                <w:color w:val="00685E"/>
              </w:rPr>
              <w:t xml:space="preserve">Signature* </w:t>
            </w:r>
          </w:p>
        </w:tc>
        <w:tc>
          <w:tcPr>
            <w:tcW w:w="236" w:type="dxa"/>
          </w:tcPr>
          <w:p w14:paraId="64B6E72C" w14:textId="77777777" w:rsidR="008732A3" w:rsidRPr="00AA3D4B" w:rsidRDefault="008732A3" w:rsidP="00EC703C">
            <w:pPr>
              <w:pStyle w:val="TableBodyLarge"/>
              <w:ind w:left="-90"/>
            </w:pPr>
          </w:p>
        </w:tc>
        <w:tc>
          <w:tcPr>
            <w:tcW w:w="5033" w:type="dxa"/>
            <w:tcBorders>
              <w:bottom w:val="single" w:sz="4" w:space="0" w:color="auto"/>
            </w:tcBorders>
          </w:tcPr>
          <w:p w14:paraId="57CF661D" w14:textId="77777777" w:rsidR="008732A3" w:rsidRPr="00AA3D4B" w:rsidRDefault="008732A3" w:rsidP="00EC703C">
            <w:pPr>
              <w:pStyle w:val="TableBodyLarge"/>
              <w:ind w:left="-90"/>
            </w:pPr>
          </w:p>
        </w:tc>
      </w:tr>
      <w:tr w:rsidR="008732A3" w:rsidRPr="00AA3D4B" w14:paraId="2C7240BF" w14:textId="77777777" w:rsidTr="00E753BA">
        <w:trPr>
          <w:trHeight w:val="371"/>
        </w:trPr>
        <w:tc>
          <w:tcPr>
            <w:tcW w:w="1391" w:type="dxa"/>
            <w:vAlign w:val="center"/>
          </w:tcPr>
          <w:p w14:paraId="29B47FFC" w14:textId="77777777" w:rsidR="008732A3" w:rsidRPr="00AA3D4B" w:rsidRDefault="008732A3" w:rsidP="00EC703C">
            <w:pPr>
              <w:pStyle w:val="TABLEINFOBOLD15pt"/>
              <w:ind w:left="-90"/>
              <w:rPr>
                <w:color w:val="00685E"/>
              </w:rPr>
            </w:pPr>
            <w:r w:rsidRPr="00AA3D4B">
              <w:rPr>
                <w:color w:val="00685E"/>
              </w:rPr>
              <w:t xml:space="preserve">Name </w:t>
            </w:r>
          </w:p>
        </w:tc>
        <w:tc>
          <w:tcPr>
            <w:tcW w:w="236" w:type="dxa"/>
          </w:tcPr>
          <w:p w14:paraId="0C9EBCDE" w14:textId="77777777" w:rsidR="008732A3" w:rsidRPr="00AA3D4B" w:rsidRDefault="008732A3" w:rsidP="00EC703C">
            <w:pPr>
              <w:pStyle w:val="TableBodyLarge"/>
              <w:ind w:left="-90"/>
            </w:pPr>
          </w:p>
        </w:tc>
        <w:tc>
          <w:tcPr>
            <w:tcW w:w="5033" w:type="dxa"/>
            <w:tcBorders>
              <w:top w:val="single" w:sz="4" w:space="0" w:color="auto"/>
              <w:bottom w:val="single" w:sz="4" w:space="0" w:color="auto"/>
            </w:tcBorders>
            <w:vAlign w:val="center"/>
          </w:tcPr>
          <w:p w14:paraId="40C04DB7" w14:textId="4DFEDB35" w:rsidR="008732A3" w:rsidRPr="00AA3D4B" w:rsidRDefault="00255AC0" w:rsidP="00EC703C">
            <w:pPr>
              <w:pStyle w:val="TableBodyLarge"/>
              <w:ind w:left="-90"/>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732A3" w:rsidRPr="00AA3D4B" w14:paraId="2243FAA8" w14:textId="77777777" w:rsidTr="00E753BA">
        <w:trPr>
          <w:trHeight w:val="371"/>
        </w:trPr>
        <w:tc>
          <w:tcPr>
            <w:tcW w:w="1391" w:type="dxa"/>
            <w:vAlign w:val="center"/>
          </w:tcPr>
          <w:p w14:paraId="362A9C01" w14:textId="77777777" w:rsidR="008732A3" w:rsidRPr="00AA3D4B" w:rsidRDefault="008732A3" w:rsidP="00EC703C">
            <w:pPr>
              <w:pStyle w:val="TABLEINFOBOLD15pt"/>
              <w:ind w:left="-90"/>
              <w:rPr>
                <w:color w:val="00685E"/>
              </w:rPr>
            </w:pPr>
            <w:r w:rsidRPr="00AA3D4B">
              <w:rPr>
                <w:color w:val="00685E"/>
              </w:rPr>
              <w:t xml:space="preserve">Position </w:t>
            </w:r>
          </w:p>
        </w:tc>
        <w:tc>
          <w:tcPr>
            <w:tcW w:w="236" w:type="dxa"/>
          </w:tcPr>
          <w:p w14:paraId="1BAFAA2F" w14:textId="77777777" w:rsidR="008732A3" w:rsidRPr="00AA3D4B" w:rsidRDefault="008732A3" w:rsidP="00EC703C">
            <w:pPr>
              <w:pStyle w:val="TableBodyLarge"/>
              <w:ind w:left="-90"/>
            </w:pPr>
          </w:p>
        </w:tc>
        <w:tc>
          <w:tcPr>
            <w:tcW w:w="5033" w:type="dxa"/>
            <w:tcBorders>
              <w:top w:val="single" w:sz="4" w:space="0" w:color="auto"/>
              <w:bottom w:val="single" w:sz="4" w:space="0" w:color="auto"/>
            </w:tcBorders>
            <w:vAlign w:val="center"/>
          </w:tcPr>
          <w:p w14:paraId="3D207C0E" w14:textId="239F5715" w:rsidR="008732A3" w:rsidRPr="00AA3D4B" w:rsidRDefault="00255AC0" w:rsidP="00EC703C">
            <w:pPr>
              <w:pStyle w:val="TableBodyLarge"/>
              <w:ind w:left="-90"/>
            </w:pP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732A3" w:rsidRPr="00AA3D4B" w14:paraId="07B8D528" w14:textId="77777777" w:rsidTr="00E753BA">
        <w:trPr>
          <w:trHeight w:val="371"/>
        </w:trPr>
        <w:tc>
          <w:tcPr>
            <w:tcW w:w="1391" w:type="dxa"/>
            <w:vAlign w:val="center"/>
          </w:tcPr>
          <w:p w14:paraId="24F3C325" w14:textId="77777777" w:rsidR="008732A3" w:rsidRPr="00AA3D4B" w:rsidRDefault="008732A3" w:rsidP="00EC703C">
            <w:pPr>
              <w:pStyle w:val="TABLEINFOBOLD15pt"/>
              <w:ind w:left="-90"/>
              <w:rPr>
                <w:color w:val="00685E"/>
              </w:rPr>
            </w:pPr>
            <w:r w:rsidRPr="00AA3D4B">
              <w:rPr>
                <w:color w:val="00685E"/>
              </w:rPr>
              <w:t>Place, Date</w:t>
            </w:r>
          </w:p>
        </w:tc>
        <w:tc>
          <w:tcPr>
            <w:tcW w:w="236" w:type="dxa"/>
          </w:tcPr>
          <w:p w14:paraId="36921A30" w14:textId="77777777" w:rsidR="008732A3" w:rsidRPr="00AA3D4B" w:rsidRDefault="008732A3" w:rsidP="00EC703C">
            <w:pPr>
              <w:pStyle w:val="TableBodyLarge"/>
              <w:ind w:left="-90"/>
            </w:pPr>
          </w:p>
        </w:tc>
        <w:tc>
          <w:tcPr>
            <w:tcW w:w="5033" w:type="dxa"/>
            <w:tcBorders>
              <w:top w:val="single" w:sz="4" w:space="0" w:color="auto"/>
              <w:bottom w:val="single" w:sz="4" w:space="0" w:color="auto"/>
            </w:tcBorders>
            <w:vAlign w:val="center"/>
          </w:tcPr>
          <w:p w14:paraId="1E0382AC" w14:textId="405E5DB5" w:rsidR="008732A3" w:rsidRPr="00AA3D4B" w:rsidRDefault="00255AC0" w:rsidP="00EC703C">
            <w:pPr>
              <w:pStyle w:val="TableBodyLarge"/>
              <w:ind w:left="-90"/>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bookmarkEnd w:id="15"/>
    </w:tbl>
    <w:p w14:paraId="58D61CBF" w14:textId="77777777" w:rsidR="00840730" w:rsidRDefault="00840730" w:rsidP="00840730">
      <w:pPr>
        <w:rPr>
          <w:i/>
        </w:rPr>
      </w:pPr>
    </w:p>
    <w:p w14:paraId="2919B496" w14:textId="77777777" w:rsidR="00840730" w:rsidRPr="00551937" w:rsidRDefault="00840730" w:rsidP="00840730">
      <w:pPr>
        <w:rPr>
          <w:i/>
        </w:rPr>
      </w:pPr>
      <w:r w:rsidRPr="00551937">
        <w:rPr>
          <w:i/>
        </w:rPr>
        <w:t>*To be signed by one or more representatives</w:t>
      </w:r>
      <w:r>
        <w:rPr>
          <w:i/>
        </w:rPr>
        <w:t xml:space="preserve"> duly</w:t>
      </w:r>
      <w:r w:rsidRPr="00551937">
        <w:rPr>
          <w:i/>
        </w:rPr>
        <w:t xml:space="preserve"> auth</w:t>
      </w:r>
      <w:r>
        <w:rPr>
          <w:i/>
        </w:rPr>
        <w:t>orized by the Contracting Party</w:t>
      </w:r>
      <w:r w:rsidR="006B5153">
        <w:rPr>
          <w:i/>
        </w:rPr>
        <w:t>.</w:t>
      </w:r>
    </w:p>
    <w:tbl>
      <w:tblPr>
        <w:tblStyle w:val="TableGrid"/>
        <w:tblpPr w:leftFromText="180" w:rightFromText="180" w:vertAnchor="text" w:horzAnchor="margin" w:tblpY="250"/>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CA1EDD" w:rsidRPr="00841A7D" w14:paraId="67951AC0" w14:textId="77777777" w:rsidTr="134393C8">
        <w:trPr>
          <w:trHeight w:val="2964"/>
        </w:trPr>
        <w:tc>
          <w:tcPr>
            <w:tcW w:w="9648" w:type="dxa"/>
          </w:tcPr>
          <w:p w14:paraId="5A31B93B" w14:textId="77777777" w:rsidR="00CA1EDD" w:rsidRPr="00CA1EDD" w:rsidRDefault="00CA1EDD" w:rsidP="00CA1EDD">
            <w:pPr>
              <w:pStyle w:val="BodyText"/>
              <w:spacing w:before="120" w:after="120" w:line="240" w:lineRule="auto"/>
              <w:rPr>
                <w:b/>
                <w:caps/>
                <w:color w:val="008D7F"/>
              </w:rPr>
            </w:pPr>
            <w:bookmarkStart w:id="22" w:name="_Hlk29986688"/>
            <w:bookmarkStart w:id="23" w:name="_Hlk29986624"/>
            <w:r w:rsidRPr="00CA1EDD">
              <w:rPr>
                <w:b/>
                <w:caps/>
                <w:color w:val="008D7F"/>
              </w:rPr>
              <w:t>Form Submission Instructions:</w:t>
            </w:r>
          </w:p>
          <w:p w14:paraId="409BE500" w14:textId="77777777" w:rsidR="00CA1EDD" w:rsidRPr="00CA1EDD" w:rsidRDefault="00CA1EDD" w:rsidP="00CA1EDD">
            <w:pPr>
              <w:pStyle w:val="BodyText"/>
              <w:spacing w:before="120" w:after="120" w:line="240" w:lineRule="auto"/>
            </w:pPr>
            <w:r w:rsidRPr="00CA1EDD">
              <w:t>Upon completion of the form, please perform the following steps:</w:t>
            </w:r>
          </w:p>
          <w:p w14:paraId="37ACFF4D" w14:textId="77777777" w:rsidR="00CA1EDD" w:rsidRPr="00CA1EDD" w:rsidRDefault="00CA1EDD" w:rsidP="00CA1EDD">
            <w:pPr>
              <w:pStyle w:val="NumbList1"/>
              <w:numPr>
                <w:ilvl w:val="0"/>
                <w:numId w:val="26"/>
              </w:numPr>
              <w:spacing w:before="120" w:after="120"/>
            </w:pPr>
            <w:r w:rsidRPr="00CA1EDD">
              <w:t>Save this completed form electronically to your computer.</w:t>
            </w:r>
          </w:p>
          <w:p w14:paraId="02CAFFB3" w14:textId="77777777" w:rsidR="00CA1EDD" w:rsidRPr="00CA1EDD" w:rsidRDefault="00CA1EDD" w:rsidP="00CA1EDD">
            <w:pPr>
              <w:pStyle w:val="NumbList1"/>
              <w:numPr>
                <w:ilvl w:val="0"/>
                <w:numId w:val="26"/>
              </w:numPr>
              <w:spacing w:before="120" w:after="120"/>
            </w:pPr>
            <w:r w:rsidRPr="00CA1EDD">
              <w:t>Print the form.</w:t>
            </w:r>
          </w:p>
          <w:p w14:paraId="40C01785" w14:textId="77777777" w:rsidR="00CA1EDD" w:rsidRPr="00CA1EDD" w:rsidRDefault="00CA1EDD" w:rsidP="00CA1EDD">
            <w:pPr>
              <w:pStyle w:val="NumbList1"/>
              <w:numPr>
                <w:ilvl w:val="0"/>
                <w:numId w:val="26"/>
              </w:numPr>
              <w:spacing w:before="120" w:after="120"/>
            </w:pPr>
            <w:r w:rsidRPr="00CA1EDD">
              <w:t xml:space="preserve">Sign and date the signature table. </w:t>
            </w:r>
          </w:p>
          <w:p w14:paraId="24532A94" w14:textId="77777777" w:rsidR="00CA1EDD" w:rsidRPr="00CA1EDD" w:rsidRDefault="00CA1EDD" w:rsidP="00CA1EDD">
            <w:pPr>
              <w:pStyle w:val="NumbList1"/>
              <w:numPr>
                <w:ilvl w:val="0"/>
                <w:numId w:val="26"/>
              </w:numPr>
              <w:spacing w:before="120" w:after="120"/>
            </w:pPr>
            <w:r w:rsidRPr="00CA1EDD">
              <w:t>Scan the form.</w:t>
            </w:r>
          </w:p>
          <w:p w14:paraId="25953168" w14:textId="77777777" w:rsidR="00CA1EDD" w:rsidRPr="00841A7D" w:rsidRDefault="00CA1EDD" w:rsidP="00CA1EDD">
            <w:pPr>
              <w:pStyle w:val="NumbList1"/>
              <w:numPr>
                <w:ilvl w:val="0"/>
                <w:numId w:val="26"/>
              </w:numPr>
              <w:spacing w:before="120" w:after="120"/>
            </w:pPr>
            <w:r>
              <w:t xml:space="preserve">Open your email application and send both your saved completed electronic form, and your scanned signed version (i.e. please attached two documents to the email) and send to the following email address: </w:t>
            </w:r>
            <w:r w:rsidRPr="134393C8">
              <w:rPr>
                <w:rStyle w:val="Hyperlink"/>
              </w:rPr>
              <w:t>databyeuronext@euronext.com</w:t>
            </w:r>
            <w:bookmarkEnd w:id="22"/>
            <w:r>
              <w:t>.</w:t>
            </w:r>
            <w:bookmarkEnd w:id="23"/>
          </w:p>
        </w:tc>
      </w:tr>
    </w:tbl>
    <w:p w14:paraId="5E302BE3" w14:textId="77777777" w:rsidR="00551937" w:rsidRPr="00CA1EDD" w:rsidRDefault="00551937" w:rsidP="00CA1EDD">
      <w:pPr>
        <w:rPr>
          <w:b/>
        </w:rPr>
      </w:pPr>
    </w:p>
    <w:sectPr w:rsidR="00551937" w:rsidRPr="00CA1EDD" w:rsidSect="00840730">
      <w:headerReference w:type="default" r:id="rId12"/>
      <w:footerReference w:type="default" r:id="rId13"/>
      <w:headerReference w:type="first" r:id="rId14"/>
      <w:footerReference w:type="first" r:id="rId15"/>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8A84" w14:textId="77777777" w:rsidR="000B7667" w:rsidRDefault="000B7667" w:rsidP="00837636">
      <w:pPr>
        <w:spacing w:after="0" w:line="240" w:lineRule="auto"/>
      </w:pPr>
      <w:r>
        <w:separator/>
      </w:r>
    </w:p>
  </w:endnote>
  <w:endnote w:type="continuationSeparator" w:id="0">
    <w:p w14:paraId="7752697B" w14:textId="77777777" w:rsidR="000B7667" w:rsidRDefault="000B7667"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1E9" w14:textId="462CA327" w:rsidR="00FA0878" w:rsidRDefault="00FA0878" w:rsidP="006833EA">
    <w:pPr>
      <w:pStyle w:val="Copyright"/>
    </w:pPr>
  </w:p>
  <w:p w14:paraId="0434BD97" w14:textId="77777777" w:rsidR="00FA0878" w:rsidRDefault="00FA0878" w:rsidP="006833EA">
    <w:pPr>
      <w:pStyle w:val="Copyright"/>
    </w:pPr>
  </w:p>
  <w:p w14:paraId="765A0A71" w14:textId="53052EFF" w:rsidR="008C3372" w:rsidRPr="00801BF9" w:rsidRDefault="00FA0878" w:rsidP="008C3372">
    <w:pPr>
      <w:rPr>
        <w:noProof/>
        <w:color w:val="808080" w:themeColor="background1" w:themeShade="80"/>
        <w:sz w:val="16"/>
        <w:szCs w:val="16"/>
      </w:rPr>
    </w:pPr>
    <w:sdt>
      <w:sdtPr>
        <w:rPr>
          <w:b/>
          <w:color w:val="808080" w:themeColor="background1" w:themeShade="80"/>
          <w:sz w:val="16"/>
          <w:szCs w:val="16"/>
        </w:rPr>
        <w:id w:val="154041974"/>
        <w:docPartObj>
          <w:docPartGallery w:val="Page Numbers (Bottom of Page)"/>
          <w:docPartUnique/>
        </w:docPartObj>
      </w:sdtPr>
      <w:sdtEndPr>
        <w:rPr>
          <w:b w:val="0"/>
          <w:noProof/>
        </w:rPr>
      </w:sdtEndPr>
      <w:sdtContent>
        <w:r w:rsidR="008C3372" w:rsidRPr="00801BF9">
          <w:rPr>
            <w:rFonts w:cstheme="minorHAnsi"/>
            <w:color w:val="808080" w:themeColor="background1" w:themeShade="80"/>
            <w:sz w:val="16"/>
            <w:szCs w:val="16"/>
          </w:rPr>
          <w:t>© 20</w:t>
        </w:r>
        <w:r w:rsidR="00CA1EDD">
          <w:rPr>
            <w:rFonts w:cstheme="minorHAnsi"/>
            <w:color w:val="808080" w:themeColor="background1" w:themeShade="80"/>
            <w:sz w:val="16"/>
            <w:szCs w:val="16"/>
          </w:rPr>
          <w:t>2</w:t>
        </w:r>
        <w:r w:rsidR="00EF2104">
          <w:rPr>
            <w:rFonts w:cstheme="minorHAnsi"/>
            <w:color w:val="808080" w:themeColor="background1" w:themeShade="80"/>
            <w:sz w:val="16"/>
            <w:szCs w:val="16"/>
          </w:rPr>
          <w:t>4</w:t>
        </w:r>
        <w:r w:rsidR="008C3372" w:rsidRPr="00801BF9">
          <w:rPr>
            <w:rFonts w:cstheme="minorHAnsi"/>
            <w:color w:val="808080" w:themeColor="background1" w:themeShade="80"/>
            <w:sz w:val="16"/>
            <w:szCs w:val="16"/>
          </w:rPr>
          <w:t>, Euronext N.V. - All rights reserved.</w:t>
        </w:r>
      </w:sdtContent>
    </w:sdt>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sdt>
      <w:sdtPr>
        <w:rPr>
          <w:color w:val="808080" w:themeColor="background1" w:themeShade="80"/>
          <w:sz w:val="16"/>
          <w:szCs w:val="16"/>
        </w:rPr>
        <w:id w:val="-811176820"/>
        <w:docPartObj>
          <w:docPartGallery w:val="Page Numbers (Bottom of Page)"/>
          <w:docPartUnique/>
        </w:docPartObj>
      </w:sdtPr>
      <w:sdtEndPr/>
      <w:sdtContent>
        <w:sdt>
          <w:sdtPr>
            <w:rPr>
              <w:color w:val="808080" w:themeColor="background1" w:themeShade="80"/>
              <w:sz w:val="16"/>
              <w:szCs w:val="16"/>
            </w:rPr>
            <w:id w:val="-1631163461"/>
            <w:docPartObj>
              <w:docPartGallery w:val="Page Numbers (Top of Page)"/>
              <w:docPartUnique/>
            </w:docPartObj>
          </w:sdtPr>
          <w:sdtEndPr/>
          <w:sdtContent>
            <w:r w:rsidR="008C3372" w:rsidRPr="00801BF9">
              <w:rPr>
                <w:color w:val="808080" w:themeColor="background1" w:themeShade="80"/>
                <w:sz w:val="16"/>
                <w:szCs w:val="16"/>
              </w:rPr>
              <w:t xml:space="preserve">Page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PAGE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3</w:t>
            </w:r>
            <w:r w:rsidR="008C3372" w:rsidRPr="00801BF9">
              <w:rPr>
                <w:b/>
                <w:bCs/>
                <w:color w:val="808080" w:themeColor="background1" w:themeShade="80"/>
                <w:sz w:val="16"/>
                <w:szCs w:val="16"/>
              </w:rPr>
              <w:fldChar w:fldCharType="end"/>
            </w:r>
            <w:r w:rsidR="008C3372" w:rsidRPr="00801BF9">
              <w:rPr>
                <w:color w:val="808080" w:themeColor="background1" w:themeShade="80"/>
                <w:sz w:val="16"/>
                <w:szCs w:val="16"/>
              </w:rPr>
              <w:t xml:space="preserve"> of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NUMPAGES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3</w:t>
            </w:r>
            <w:r w:rsidR="008C3372" w:rsidRPr="00801BF9">
              <w:rPr>
                <w:b/>
                <w:bCs/>
                <w:color w:val="808080" w:themeColor="background1" w:themeShade="80"/>
                <w:sz w:val="16"/>
                <w:szCs w:val="16"/>
              </w:rPr>
              <w:fldChar w:fldCharType="end"/>
            </w:r>
          </w:sdtContent>
        </w:sdt>
      </w:sdtContent>
    </w:sdt>
  </w:p>
  <w:p w14:paraId="774F80EA" w14:textId="77777777" w:rsidR="00FA0878" w:rsidRPr="006833EA" w:rsidRDefault="00FA0878"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5F6B" w14:textId="5E8EF9B8" w:rsidR="008C3372" w:rsidRPr="00801BF9" w:rsidRDefault="00FA0878" w:rsidP="008C3372">
    <w:pPr>
      <w:rPr>
        <w:noProof/>
        <w:color w:val="808080" w:themeColor="background1" w:themeShade="80"/>
        <w:sz w:val="16"/>
        <w:szCs w:val="16"/>
      </w:rPr>
    </w:pPr>
    <w:sdt>
      <w:sdtPr>
        <w:rPr>
          <w:b/>
          <w:color w:val="808080" w:themeColor="background1" w:themeShade="80"/>
          <w:sz w:val="16"/>
          <w:szCs w:val="16"/>
        </w:rPr>
        <w:id w:val="-262839360"/>
        <w:docPartObj>
          <w:docPartGallery w:val="Page Numbers (Bottom of Page)"/>
          <w:docPartUnique/>
        </w:docPartObj>
      </w:sdtPr>
      <w:sdtEndPr>
        <w:rPr>
          <w:b w:val="0"/>
          <w:noProof/>
        </w:rPr>
      </w:sdtEndPr>
      <w:sdtContent>
        <w:r w:rsidR="008C3372" w:rsidRPr="00801BF9">
          <w:rPr>
            <w:rFonts w:cstheme="minorHAnsi"/>
            <w:color w:val="808080" w:themeColor="background1" w:themeShade="80"/>
            <w:sz w:val="16"/>
            <w:szCs w:val="16"/>
          </w:rPr>
          <w:t>© 20</w:t>
        </w:r>
        <w:r w:rsidR="004524DA">
          <w:rPr>
            <w:rFonts w:cstheme="minorHAnsi"/>
            <w:color w:val="808080" w:themeColor="background1" w:themeShade="80"/>
            <w:sz w:val="16"/>
            <w:szCs w:val="16"/>
          </w:rPr>
          <w:t>2</w:t>
        </w:r>
        <w:r w:rsidR="00EF2104">
          <w:rPr>
            <w:rFonts w:cstheme="minorHAnsi"/>
            <w:color w:val="808080" w:themeColor="background1" w:themeShade="80"/>
            <w:sz w:val="16"/>
            <w:szCs w:val="16"/>
          </w:rPr>
          <w:t>4</w:t>
        </w:r>
        <w:r w:rsidR="008C3372" w:rsidRPr="00801BF9">
          <w:rPr>
            <w:rFonts w:cstheme="minorHAnsi"/>
            <w:color w:val="808080" w:themeColor="background1" w:themeShade="80"/>
            <w:sz w:val="16"/>
            <w:szCs w:val="16"/>
          </w:rPr>
          <w:t>, Euronext N.V. - All rights reserved.</w:t>
        </w:r>
      </w:sdtContent>
    </w:sdt>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sdt>
      <w:sdtPr>
        <w:rPr>
          <w:color w:val="808080" w:themeColor="background1" w:themeShade="80"/>
          <w:sz w:val="16"/>
          <w:szCs w:val="16"/>
        </w:rPr>
        <w:id w:val="97539331"/>
        <w:docPartObj>
          <w:docPartGallery w:val="Page Numbers (Bottom of Page)"/>
          <w:docPartUnique/>
        </w:docPartObj>
      </w:sdtPr>
      <w:sdtEndPr/>
      <w:sdtContent>
        <w:sdt>
          <w:sdtPr>
            <w:rPr>
              <w:color w:val="808080" w:themeColor="background1" w:themeShade="80"/>
              <w:sz w:val="16"/>
              <w:szCs w:val="16"/>
            </w:rPr>
            <w:id w:val="-1526625651"/>
            <w:docPartObj>
              <w:docPartGallery w:val="Page Numbers (Top of Page)"/>
              <w:docPartUnique/>
            </w:docPartObj>
          </w:sdtPr>
          <w:sdtEndPr/>
          <w:sdtContent>
            <w:r w:rsidR="008C3372" w:rsidRPr="00801BF9">
              <w:rPr>
                <w:color w:val="808080" w:themeColor="background1" w:themeShade="80"/>
                <w:sz w:val="16"/>
                <w:szCs w:val="16"/>
              </w:rPr>
              <w:t xml:space="preserve">Page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PAGE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2</w:t>
            </w:r>
            <w:r w:rsidR="008C3372" w:rsidRPr="00801BF9">
              <w:rPr>
                <w:b/>
                <w:bCs/>
                <w:color w:val="808080" w:themeColor="background1" w:themeShade="80"/>
                <w:sz w:val="16"/>
                <w:szCs w:val="16"/>
              </w:rPr>
              <w:fldChar w:fldCharType="end"/>
            </w:r>
            <w:r w:rsidR="008C3372" w:rsidRPr="00801BF9">
              <w:rPr>
                <w:color w:val="808080" w:themeColor="background1" w:themeShade="80"/>
                <w:sz w:val="16"/>
                <w:szCs w:val="16"/>
              </w:rPr>
              <w:t xml:space="preserve"> of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NUMPAGES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3</w:t>
            </w:r>
            <w:r w:rsidR="008C3372" w:rsidRPr="00801BF9">
              <w:rPr>
                <w:b/>
                <w:bCs/>
                <w:color w:val="808080" w:themeColor="background1" w:themeShade="80"/>
                <w:sz w:val="16"/>
                <w:szCs w:val="16"/>
              </w:rPr>
              <w:fldChar w:fldCharType="end"/>
            </w:r>
          </w:sdtContent>
        </w:sdt>
      </w:sdtContent>
    </w:sdt>
  </w:p>
  <w:p w14:paraId="5EB75826" w14:textId="77777777" w:rsidR="00FA0878" w:rsidRPr="005A7831" w:rsidRDefault="00FA0878" w:rsidP="005A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6D7D" w14:textId="77777777" w:rsidR="000B7667" w:rsidRDefault="000B7667" w:rsidP="00556F24">
      <w:pPr>
        <w:pStyle w:val="FootnoteSeparator"/>
      </w:pPr>
      <w:r>
        <w:tab/>
      </w:r>
    </w:p>
  </w:footnote>
  <w:footnote w:type="continuationSeparator" w:id="0">
    <w:p w14:paraId="69A62E70" w14:textId="77777777" w:rsidR="000B7667" w:rsidRDefault="000B7667"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A7D3" w14:textId="692F1353" w:rsidR="00FA0878" w:rsidRPr="00904248" w:rsidRDefault="00CB30A6" w:rsidP="00F773B1">
    <w:pPr>
      <w:pStyle w:val="Headercapstopofpage"/>
    </w:pPr>
    <w:r>
      <w:rPr>
        <w:b/>
      </w:rPr>
      <w:t>MyMARKETDATA</w:t>
    </w:r>
    <w:r w:rsidR="00904248" w:rsidRPr="00366F83">
      <w:rPr>
        <w:b/>
      </w:rPr>
      <w:t xml:space="preserve"> administrator notification</w:t>
    </w:r>
    <w:r>
      <w:rPr>
        <w:b/>
      </w:rPr>
      <w:tab/>
    </w:r>
    <w:r w:rsidR="00366F83">
      <w:tab/>
      <w:t xml:space="preserve">(Version </w:t>
    </w:r>
    <w:r w:rsidR="00EF2104">
      <w:t>4</w:t>
    </w:r>
    <w:r w:rsidR="00D93B26">
      <w:t>.0</w:t>
    </w:r>
    <w:r w:rsidR="00366F8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49B0" w14:textId="66BEE6E9" w:rsidR="00FA0878" w:rsidRDefault="004C060A">
    <w:pPr>
      <w:pStyle w:val="Header"/>
    </w:pPr>
    <w:r w:rsidRPr="00962C7D">
      <w:rPr>
        <w:noProof/>
        <w:lang w:val="en-US"/>
      </w:rPr>
      <w:drawing>
        <wp:anchor distT="0" distB="0" distL="118745" distR="118745" simplePos="0" relativeHeight="251657216" behindDoc="0" locked="0" layoutInCell="1" allowOverlap="1" wp14:anchorId="30024C7F" wp14:editId="633D7894">
          <wp:simplePos x="0" y="0"/>
          <wp:positionH relativeFrom="column">
            <wp:posOffset>-907415</wp:posOffset>
          </wp:positionH>
          <wp:positionV relativeFrom="paragraph">
            <wp:posOffset>-431800</wp:posOffset>
          </wp:positionV>
          <wp:extent cx="7535545" cy="1612900"/>
          <wp:effectExtent l="0" t="0" r="8255" b="6350"/>
          <wp:wrapThrough wrapText="bothSides">
            <wp:wrapPolygon edited="0">
              <wp:start x="0" y="0"/>
              <wp:lineTo x="0" y="21430"/>
              <wp:lineTo x="21569" y="21430"/>
              <wp:lineTo x="2156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0.8pt;height:10.8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7C6B35"/>
    <w:multiLevelType w:val="hybridMultilevel"/>
    <w:tmpl w:val="2354BC86"/>
    <w:lvl w:ilvl="0" w:tplc="99165C8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5E7D204F"/>
    <w:multiLevelType w:val="multilevel"/>
    <w:tmpl w:val="8CD43666"/>
    <w:numStyleLink w:val="NumbLstTableBullet"/>
  </w:abstractNum>
  <w:abstractNum w:abstractNumId="17"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8"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3"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137755">
    <w:abstractNumId w:val="15"/>
  </w:num>
  <w:num w:numId="2" w16cid:durableId="320501772">
    <w:abstractNumId w:val="13"/>
  </w:num>
  <w:num w:numId="3" w16cid:durableId="593637372">
    <w:abstractNumId w:val="3"/>
  </w:num>
  <w:num w:numId="4" w16cid:durableId="709770845">
    <w:abstractNumId w:val="5"/>
  </w:num>
  <w:num w:numId="5" w16cid:durableId="53822344">
    <w:abstractNumId w:val="0"/>
  </w:num>
  <w:num w:numId="6" w16cid:durableId="342052193">
    <w:abstractNumId w:val="12"/>
  </w:num>
  <w:num w:numId="7" w16cid:durableId="421029211">
    <w:abstractNumId w:val="14"/>
  </w:num>
  <w:num w:numId="8" w16cid:durableId="493184154">
    <w:abstractNumId w:val="2"/>
  </w:num>
  <w:num w:numId="9" w16cid:durableId="1910647711">
    <w:abstractNumId w:val="19"/>
  </w:num>
  <w:num w:numId="10" w16cid:durableId="1100761273">
    <w:abstractNumId w:val="16"/>
  </w:num>
  <w:num w:numId="11" w16cid:durableId="1945309165">
    <w:abstractNumId w:val="4"/>
  </w:num>
  <w:num w:numId="12" w16cid:durableId="1148664790">
    <w:abstractNumId w:val="1"/>
  </w:num>
  <w:num w:numId="13" w16cid:durableId="1741100387">
    <w:abstractNumId w:val="9"/>
  </w:num>
  <w:num w:numId="14" w16cid:durableId="368602966">
    <w:abstractNumId w:val="21"/>
  </w:num>
  <w:num w:numId="15" w16cid:durableId="312830130">
    <w:abstractNumId w:val="22"/>
  </w:num>
  <w:num w:numId="16" w16cid:durableId="1635990650">
    <w:abstractNumId w:val="7"/>
  </w:num>
  <w:num w:numId="17" w16cid:durableId="886375953">
    <w:abstractNumId w:val="6"/>
  </w:num>
  <w:num w:numId="18" w16cid:durableId="94135383">
    <w:abstractNumId w:val="10"/>
  </w:num>
  <w:num w:numId="19" w16cid:durableId="1658147966">
    <w:abstractNumId w:val="24"/>
  </w:num>
  <w:num w:numId="20" w16cid:durableId="1580754234">
    <w:abstractNumId w:val="11"/>
  </w:num>
  <w:num w:numId="21" w16cid:durableId="803087076">
    <w:abstractNumId w:val="23"/>
  </w:num>
  <w:num w:numId="22" w16cid:durableId="743256204">
    <w:abstractNumId w:val="18"/>
  </w:num>
  <w:num w:numId="23" w16cid:durableId="1581603109">
    <w:abstractNumId w:val="20"/>
  </w:num>
  <w:num w:numId="24" w16cid:durableId="1077630318">
    <w:abstractNumId w:val="0"/>
    <w:lvlOverride w:ilvl="0">
      <w:lvl w:ilvl="0">
        <w:start w:val="1"/>
        <w:numFmt w:val="bullet"/>
        <w:pStyle w:val="Bullet1"/>
        <w:lvlText w:val="■"/>
        <w:lvlJc w:val="left"/>
        <w:pPr>
          <w:tabs>
            <w:tab w:val="num" w:pos="340"/>
          </w:tabs>
          <w:ind w:left="340" w:hanging="340"/>
        </w:pPr>
        <w:rPr>
          <w:rFonts w:ascii="Arial" w:hAnsi="Arial" w:hint="default"/>
          <w:color w:val="008D7F"/>
        </w:rPr>
      </w:lvl>
    </w:lvlOverride>
  </w:num>
  <w:num w:numId="25" w16cid:durableId="875771992">
    <w:abstractNumId w:val="8"/>
  </w:num>
  <w:num w:numId="26" w16cid:durableId="12934389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u3MuhEjcqYvCPraqQtm2jArNt+tJJiG82ShjWhENLpf5/ZNDuA2rPv8xSpIdx5XP/kWPDcVNvMKxwAw7MlEVAA==" w:salt="5w0jXh9ndpfxXHa8aiZYOQ=="/>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4E12"/>
    <w:rsid w:val="00007F6E"/>
    <w:rsid w:val="00010CDF"/>
    <w:rsid w:val="00011FB7"/>
    <w:rsid w:val="000129F5"/>
    <w:rsid w:val="0001792A"/>
    <w:rsid w:val="000200C3"/>
    <w:rsid w:val="00023148"/>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6385F"/>
    <w:rsid w:val="0007166A"/>
    <w:rsid w:val="00072310"/>
    <w:rsid w:val="00074916"/>
    <w:rsid w:val="00086252"/>
    <w:rsid w:val="00095749"/>
    <w:rsid w:val="00095A62"/>
    <w:rsid w:val="00095B2E"/>
    <w:rsid w:val="000B0644"/>
    <w:rsid w:val="000B3B43"/>
    <w:rsid w:val="000B3F58"/>
    <w:rsid w:val="000B5910"/>
    <w:rsid w:val="000B7139"/>
    <w:rsid w:val="000B7667"/>
    <w:rsid w:val="000B7CE1"/>
    <w:rsid w:val="000C1D2E"/>
    <w:rsid w:val="000C2103"/>
    <w:rsid w:val="000C2EB0"/>
    <w:rsid w:val="000C3078"/>
    <w:rsid w:val="000C631A"/>
    <w:rsid w:val="000D06EC"/>
    <w:rsid w:val="000D0A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10B"/>
    <w:rsid w:val="00126481"/>
    <w:rsid w:val="001305C0"/>
    <w:rsid w:val="001323B1"/>
    <w:rsid w:val="00132613"/>
    <w:rsid w:val="00133E24"/>
    <w:rsid w:val="001405B1"/>
    <w:rsid w:val="00142F77"/>
    <w:rsid w:val="00143577"/>
    <w:rsid w:val="0014597A"/>
    <w:rsid w:val="00151798"/>
    <w:rsid w:val="001527E2"/>
    <w:rsid w:val="00155FA3"/>
    <w:rsid w:val="00160FA8"/>
    <w:rsid w:val="00161CD6"/>
    <w:rsid w:val="001631C0"/>
    <w:rsid w:val="001646A8"/>
    <w:rsid w:val="00173652"/>
    <w:rsid w:val="00173D01"/>
    <w:rsid w:val="0017538B"/>
    <w:rsid w:val="001818CA"/>
    <w:rsid w:val="00184C1D"/>
    <w:rsid w:val="00185C11"/>
    <w:rsid w:val="00185EEC"/>
    <w:rsid w:val="00191C7D"/>
    <w:rsid w:val="00192C61"/>
    <w:rsid w:val="001943C0"/>
    <w:rsid w:val="00195EF1"/>
    <w:rsid w:val="00196F61"/>
    <w:rsid w:val="001A1752"/>
    <w:rsid w:val="001A4565"/>
    <w:rsid w:val="001A5ECA"/>
    <w:rsid w:val="001A714A"/>
    <w:rsid w:val="001B0385"/>
    <w:rsid w:val="001B154C"/>
    <w:rsid w:val="001C1C8C"/>
    <w:rsid w:val="001C247E"/>
    <w:rsid w:val="001C433B"/>
    <w:rsid w:val="001C4971"/>
    <w:rsid w:val="001C70CB"/>
    <w:rsid w:val="001D1F78"/>
    <w:rsid w:val="001D2F18"/>
    <w:rsid w:val="001D525A"/>
    <w:rsid w:val="001D545B"/>
    <w:rsid w:val="001D5B4D"/>
    <w:rsid w:val="001E1275"/>
    <w:rsid w:val="001E1A44"/>
    <w:rsid w:val="001E427C"/>
    <w:rsid w:val="001E610B"/>
    <w:rsid w:val="001E7C2C"/>
    <w:rsid w:val="001F0BB5"/>
    <w:rsid w:val="001F683D"/>
    <w:rsid w:val="001F6F39"/>
    <w:rsid w:val="002062AA"/>
    <w:rsid w:val="00210BC3"/>
    <w:rsid w:val="0022276B"/>
    <w:rsid w:val="002301D4"/>
    <w:rsid w:val="00233CB7"/>
    <w:rsid w:val="002369D8"/>
    <w:rsid w:val="00237668"/>
    <w:rsid w:val="00240086"/>
    <w:rsid w:val="0024024C"/>
    <w:rsid w:val="00240C1B"/>
    <w:rsid w:val="00241526"/>
    <w:rsid w:val="00243F74"/>
    <w:rsid w:val="00250A78"/>
    <w:rsid w:val="002511F3"/>
    <w:rsid w:val="00251F6C"/>
    <w:rsid w:val="0025335C"/>
    <w:rsid w:val="0025560B"/>
    <w:rsid w:val="00255AC0"/>
    <w:rsid w:val="00256AC9"/>
    <w:rsid w:val="00257353"/>
    <w:rsid w:val="00261D8D"/>
    <w:rsid w:val="0026236E"/>
    <w:rsid w:val="00263193"/>
    <w:rsid w:val="002651E4"/>
    <w:rsid w:val="0026553E"/>
    <w:rsid w:val="00266599"/>
    <w:rsid w:val="0026697F"/>
    <w:rsid w:val="00267D3C"/>
    <w:rsid w:val="002700BF"/>
    <w:rsid w:val="0027039F"/>
    <w:rsid w:val="002713F4"/>
    <w:rsid w:val="00272C95"/>
    <w:rsid w:val="00275225"/>
    <w:rsid w:val="002758A3"/>
    <w:rsid w:val="002830CB"/>
    <w:rsid w:val="002831D7"/>
    <w:rsid w:val="00284E0C"/>
    <w:rsid w:val="00286B32"/>
    <w:rsid w:val="0028731F"/>
    <w:rsid w:val="0028793E"/>
    <w:rsid w:val="002972CB"/>
    <w:rsid w:val="002A6D8E"/>
    <w:rsid w:val="002B439F"/>
    <w:rsid w:val="002B497A"/>
    <w:rsid w:val="002C3652"/>
    <w:rsid w:val="002C368B"/>
    <w:rsid w:val="002C5FE8"/>
    <w:rsid w:val="002C7D76"/>
    <w:rsid w:val="002D03AF"/>
    <w:rsid w:val="002D3235"/>
    <w:rsid w:val="002D4B13"/>
    <w:rsid w:val="002D5C8C"/>
    <w:rsid w:val="002D6545"/>
    <w:rsid w:val="002D74E6"/>
    <w:rsid w:val="002E0CA9"/>
    <w:rsid w:val="002E1442"/>
    <w:rsid w:val="002E150A"/>
    <w:rsid w:val="002E1729"/>
    <w:rsid w:val="002E555F"/>
    <w:rsid w:val="002E6D0A"/>
    <w:rsid w:val="002F3C99"/>
    <w:rsid w:val="00301F77"/>
    <w:rsid w:val="0030458F"/>
    <w:rsid w:val="0031098A"/>
    <w:rsid w:val="00310E09"/>
    <w:rsid w:val="00312132"/>
    <w:rsid w:val="0031657F"/>
    <w:rsid w:val="00317C24"/>
    <w:rsid w:val="00320D0D"/>
    <w:rsid w:val="00321A1D"/>
    <w:rsid w:val="00321DAB"/>
    <w:rsid w:val="003229B5"/>
    <w:rsid w:val="00322FA0"/>
    <w:rsid w:val="00327E61"/>
    <w:rsid w:val="00330BD8"/>
    <w:rsid w:val="0034192E"/>
    <w:rsid w:val="00343315"/>
    <w:rsid w:val="00343D0C"/>
    <w:rsid w:val="0034539D"/>
    <w:rsid w:val="00345CAA"/>
    <w:rsid w:val="00345D02"/>
    <w:rsid w:val="00346013"/>
    <w:rsid w:val="003465AA"/>
    <w:rsid w:val="003511E2"/>
    <w:rsid w:val="0035321C"/>
    <w:rsid w:val="00353C77"/>
    <w:rsid w:val="00360E75"/>
    <w:rsid w:val="00362CB3"/>
    <w:rsid w:val="00364667"/>
    <w:rsid w:val="00366F83"/>
    <w:rsid w:val="0037358D"/>
    <w:rsid w:val="00373617"/>
    <w:rsid w:val="003777EF"/>
    <w:rsid w:val="0038194B"/>
    <w:rsid w:val="00381E22"/>
    <w:rsid w:val="0038278A"/>
    <w:rsid w:val="003906B6"/>
    <w:rsid w:val="003933A9"/>
    <w:rsid w:val="0039378F"/>
    <w:rsid w:val="0039406D"/>
    <w:rsid w:val="003960FD"/>
    <w:rsid w:val="003A030B"/>
    <w:rsid w:val="003A091E"/>
    <w:rsid w:val="003A0B22"/>
    <w:rsid w:val="003A792A"/>
    <w:rsid w:val="003B2C67"/>
    <w:rsid w:val="003B361A"/>
    <w:rsid w:val="003B6F77"/>
    <w:rsid w:val="003C1F85"/>
    <w:rsid w:val="003C5823"/>
    <w:rsid w:val="003C6A22"/>
    <w:rsid w:val="003C7B24"/>
    <w:rsid w:val="003D7750"/>
    <w:rsid w:val="003E18DA"/>
    <w:rsid w:val="003E1D24"/>
    <w:rsid w:val="003F1FD8"/>
    <w:rsid w:val="00404C44"/>
    <w:rsid w:val="0040546D"/>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1917"/>
    <w:rsid w:val="00432B2F"/>
    <w:rsid w:val="004428AD"/>
    <w:rsid w:val="0044447A"/>
    <w:rsid w:val="004524D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5305"/>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060A"/>
    <w:rsid w:val="004C2D3C"/>
    <w:rsid w:val="004C3F77"/>
    <w:rsid w:val="004C57A5"/>
    <w:rsid w:val="004C6943"/>
    <w:rsid w:val="004C6C5F"/>
    <w:rsid w:val="004D2A2D"/>
    <w:rsid w:val="004D5E70"/>
    <w:rsid w:val="004D7F9A"/>
    <w:rsid w:val="004E14A2"/>
    <w:rsid w:val="004E1A30"/>
    <w:rsid w:val="004E2978"/>
    <w:rsid w:val="004E64F1"/>
    <w:rsid w:val="004F274A"/>
    <w:rsid w:val="004F5D81"/>
    <w:rsid w:val="00501A14"/>
    <w:rsid w:val="005021A1"/>
    <w:rsid w:val="00502387"/>
    <w:rsid w:val="0050463F"/>
    <w:rsid w:val="00504DCD"/>
    <w:rsid w:val="00506A6B"/>
    <w:rsid w:val="00511B69"/>
    <w:rsid w:val="00512B5E"/>
    <w:rsid w:val="00512B84"/>
    <w:rsid w:val="005147E6"/>
    <w:rsid w:val="005201E3"/>
    <w:rsid w:val="005221A7"/>
    <w:rsid w:val="00522E04"/>
    <w:rsid w:val="00525B59"/>
    <w:rsid w:val="00530E8B"/>
    <w:rsid w:val="005355F2"/>
    <w:rsid w:val="00535A96"/>
    <w:rsid w:val="005409E9"/>
    <w:rsid w:val="00540E80"/>
    <w:rsid w:val="00542C36"/>
    <w:rsid w:val="0055088D"/>
    <w:rsid w:val="00551937"/>
    <w:rsid w:val="00552398"/>
    <w:rsid w:val="0055248A"/>
    <w:rsid w:val="00552C3C"/>
    <w:rsid w:val="005532A0"/>
    <w:rsid w:val="00553366"/>
    <w:rsid w:val="00556F24"/>
    <w:rsid w:val="00557D5D"/>
    <w:rsid w:val="005611A5"/>
    <w:rsid w:val="00562EF7"/>
    <w:rsid w:val="0057068E"/>
    <w:rsid w:val="00570A62"/>
    <w:rsid w:val="0057342F"/>
    <w:rsid w:val="00575C76"/>
    <w:rsid w:val="00576979"/>
    <w:rsid w:val="00577B39"/>
    <w:rsid w:val="005829D0"/>
    <w:rsid w:val="00583860"/>
    <w:rsid w:val="00585814"/>
    <w:rsid w:val="0059043B"/>
    <w:rsid w:val="005921E9"/>
    <w:rsid w:val="0059293A"/>
    <w:rsid w:val="00592F25"/>
    <w:rsid w:val="00593D69"/>
    <w:rsid w:val="00596278"/>
    <w:rsid w:val="00596882"/>
    <w:rsid w:val="005A0ED0"/>
    <w:rsid w:val="005A1AB4"/>
    <w:rsid w:val="005A4382"/>
    <w:rsid w:val="005A4488"/>
    <w:rsid w:val="005A5E49"/>
    <w:rsid w:val="005A6BEA"/>
    <w:rsid w:val="005A7831"/>
    <w:rsid w:val="005B0801"/>
    <w:rsid w:val="005B1D2E"/>
    <w:rsid w:val="005B426B"/>
    <w:rsid w:val="005B7A56"/>
    <w:rsid w:val="005C31A7"/>
    <w:rsid w:val="005C462E"/>
    <w:rsid w:val="005C477E"/>
    <w:rsid w:val="005C609D"/>
    <w:rsid w:val="005D3C77"/>
    <w:rsid w:val="005D3E4F"/>
    <w:rsid w:val="005D4DBE"/>
    <w:rsid w:val="005E0471"/>
    <w:rsid w:val="005E1327"/>
    <w:rsid w:val="005E1EAC"/>
    <w:rsid w:val="005E317A"/>
    <w:rsid w:val="005E3984"/>
    <w:rsid w:val="005E4121"/>
    <w:rsid w:val="005E4552"/>
    <w:rsid w:val="005E4D73"/>
    <w:rsid w:val="005E786B"/>
    <w:rsid w:val="005F622C"/>
    <w:rsid w:val="005F6ABE"/>
    <w:rsid w:val="005F7A8D"/>
    <w:rsid w:val="00603021"/>
    <w:rsid w:val="00603FB7"/>
    <w:rsid w:val="0061082F"/>
    <w:rsid w:val="00612B6A"/>
    <w:rsid w:val="006173E8"/>
    <w:rsid w:val="00622EEC"/>
    <w:rsid w:val="0062342C"/>
    <w:rsid w:val="006307FF"/>
    <w:rsid w:val="0063244A"/>
    <w:rsid w:val="00636DCB"/>
    <w:rsid w:val="00637348"/>
    <w:rsid w:val="00640069"/>
    <w:rsid w:val="006409A5"/>
    <w:rsid w:val="00642A9F"/>
    <w:rsid w:val="00644020"/>
    <w:rsid w:val="006470F0"/>
    <w:rsid w:val="00654801"/>
    <w:rsid w:val="0065654C"/>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6AF"/>
    <w:rsid w:val="00686BDD"/>
    <w:rsid w:val="00693296"/>
    <w:rsid w:val="00696062"/>
    <w:rsid w:val="00696857"/>
    <w:rsid w:val="00696AC8"/>
    <w:rsid w:val="00697871"/>
    <w:rsid w:val="006A42BF"/>
    <w:rsid w:val="006A491F"/>
    <w:rsid w:val="006A7292"/>
    <w:rsid w:val="006B13AE"/>
    <w:rsid w:val="006B3222"/>
    <w:rsid w:val="006B4928"/>
    <w:rsid w:val="006B50B2"/>
    <w:rsid w:val="006B5153"/>
    <w:rsid w:val="006B6322"/>
    <w:rsid w:val="006B7344"/>
    <w:rsid w:val="006C0F48"/>
    <w:rsid w:val="006C36E0"/>
    <w:rsid w:val="006C7AC9"/>
    <w:rsid w:val="006C7E5E"/>
    <w:rsid w:val="006D0426"/>
    <w:rsid w:val="006D042E"/>
    <w:rsid w:val="006D0BEB"/>
    <w:rsid w:val="006D47ED"/>
    <w:rsid w:val="006D66F0"/>
    <w:rsid w:val="006D6974"/>
    <w:rsid w:val="006D76E0"/>
    <w:rsid w:val="006E5298"/>
    <w:rsid w:val="006E5D3D"/>
    <w:rsid w:val="006E5F3C"/>
    <w:rsid w:val="006E66DA"/>
    <w:rsid w:val="006F3748"/>
    <w:rsid w:val="006F4445"/>
    <w:rsid w:val="006F484C"/>
    <w:rsid w:val="006F7C4B"/>
    <w:rsid w:val="007006FD"/>
    <w:rsid w:val="00701E15"/>
    <w:rsid w:val="00702FF4"/>
    <w:rsid w:val="007034DF"/>
    <w:rsid w:val="00704345"/>
    <w:rsid w:val="0070436E"/>
    <w:rsid w:val="00704F07"/>
    <w:rsid w:val="00711076"/>
    <w:rsid w:val="007115B0"/>
    <w:rsid w:val="0071212A"/>
    <w:rsid w:val="0071260D"/>
    <w:rsid w:val="00712A04"/>
    <w:rsid w:val="0071517F"/>
    <w:rsid w:val="00725F4A"/>
    <w:rsid w:val="00726655"/>
    <w:rsid w:val="00731B2E"/>
    <w:rsid w:val="00733670"/>
    <w:rsid w:val="00734523"/>
    <w:rsid w:val="007367CF"/>
    <w:rsid w:val="00743EE8"/>
    <w:rsid w:val="00744067"/>
    <w:rsid w:val="007445C7"/>
    <w:rsid w:val="00746B57"/>
    <w:rsid w:val="00746FE6"/>
    <w:rsid w:val="00747614"/>
    <w:rsid w:val="00747716"/>
    <w:rsid w:val="00753379"/>
    <w:rsid w:val="007539A1"/>
    <w:rsid w:val="007541A1"/>
    <w:rsid w:val="007548FD"/>
    <w:rsid w:val="00754CB8"/>
    <w:rsid w:val="007578E8"/>
    <w:rsid w:val="0076059C"/>
    <w:rsid w:val="00761E83"/>
    <w:rsid w:val="00764BBC"/>
    <w:rsid w:val="0077130C"/>
    <w:rsid w:val="00772C3B"/>
    <w:rsid w:val="00772E41"/>
    <w:rsid w:val="00772F87"/>
    <w:rsid w:val="00773B91"/>
    <w:rsid w:val="00773EFA"/>
    <w:rsid w:val="00774C28"/>
    <w:rsid w:val="007763F3"/>
    <w:rsid w:val="00777A3B"/>
    <w:rsid w:val="00780169"/>
    <w:rsid w:val="00786D81"/>
    <w:rsid w:val="0079041A"/>
    <w:rsid w:val="0079473D"/>
    <w:rsid w:val="00794D64"/>
    <w:rsid w:val="007A1603"/>
    <w:rsid w:val="007A425F"/>
    <w:rsid w:val="007A5E7E"/>
    <w:rsid w:val="007B0338"/>
    <w:rsid w:val="007B4810"/>
    <w:rsid w:val="007B6564"/>
    <w:rsid w:val="007C0241"/>
    <w:rsid w:val="007C0566"/>
    <w:rsid w:val="007C076F"/>
    <w:rsid w:val="007C0C39"/>
    <w:rsid w:val="007C3704"/>
    <w:rsid w:val="007C3A64"/>
    <w:rsid w:val="007C6905"/>
    <w:rsid w:val="007C6929"/>
    <w:rsid w:val="007D048B"/>
    <w:rsid w:val="007D13F7"/>
    <w:rsid w:val="007D2CDD"/>
    <w:rsid w:val="007D3137"/>
    <w:rsid w:val="007D3EBE"/>
    <w:rsid w:val="007D3F91"/>
    <w:rsid w:val="007D5990"/>
    <w:rsid w:val="007D5DD7"/>
    <w:rsid w:val="007D7A17"/>
    <w:rsid w:val="007E0991"/>
    <w:rsid w:val="007E0A56"/>
    <w:rsid w:val="007E165A"/>
    <w:rsid w:val="007E3122"/>
    <w:rsid w:val="007E4E53"/>
    <w:rsid w:val="007E710B"/>
    <w:rsid w:val="007F017F"/>
    <w:rsid w:val="007F330D"/>
    <w:rsid w:val="0080141A"/>
    <w:rsid w:val="0080181E"/>
    <w:rsid w:val="00801913"/>
    <w:rsid w:val="00801BF9"/>
    <w:rsid w:val="00802CA7"/>
    <w:rsid w:val="008105CB"/>
    <w:rsid w:val="00810AA7"/>
    <w:rsid w:val="00811971"/>
    <w:rsid w:val="00812CA3"/>
    <w:rsid w:val="0081331A"/>
    <w:rsid w:val="008136E4"/>
    <w:rsid w:val="00815180"/>
    <w:rsid w:val="00816B83"/>
    <w:rsid w:val="008179D7"/>
    <w:rsid w:val="00821D3C"/>
    <w:rsid w:val="00825DE9"/>
    <w:rsid w:val="0082785E"/>
    <w:rsid w:val="00830C2B"/>
    <w:rsid w:val="00833202"/>
    <w:rsid w:val="0083552C"/>
    <w:rsid w:val="00836CEE"/>
    <w:rsid w:val="00836D56"/>
    <w:rsid w:val="00836F98"/>
    <w:rsid w:val="00837636"/>
    <w:rsid w:val="0084004E"/>
    <w:rsid w:val="00840730"/>
    <w:rsid w:val="00844EE4"/>
    <w:rsid w:val="0084758E"/>
    <w:rsid w:val="00850156"/>
    <w:rsid w:val="00850C89"/>
    <w:rsid w:val="008529B4"/>
    <w:rsid w:val="00852D2F"/>
    <w:rsid w:val="008574DA"/>
    <w:rsid w:val="00861484"/>
    <w:rsid w:val="00862AD8"/>
    <w:rsid w:val="00862BAE"/>
    <w:rsid w:val="008727C8"/>
    <w:rsid w:val="008732A3"/>
    <w:rsid w:val="0087502C"/>
    <w:rsid w:val="00877DEE"/>
    <w:rsid w:val="00881D92"/>
    <w:rsid w:val="00890714"/>
    <w:rsid w:val="0089299A"/>
    <w:rsid w:val="008943D0"/>
    <w:rsid w:val="0089534A"/>
    <w:rsid w:val="00895F99"/>
    <w:rsid w:val="00897DF2"/>
    <w:rsid w:val="008A09DE"/>
    <w:rsid w:val="008A12F3"/>
    <w:rsid w:val="008A263C"/>
    <w:rsid w:val="008A352E"/>
    <w:rsid w:val="008A3AD2"/>
    <w:rsid w:val="008A570C"/>
    <w:rsid w:val="008B1FBA"/>
    <w:rsid w:val="008B2999"/>
    <w:rsid w:val="008B6792"/>
    <w:rsid w:val="008C3372"/>
    <w:rsid w:val="008C4B8E"/>
    <w:rsid w:val="008C7B5F"/>
    <w:rsid w:val="008D042E"/>
    <w:rsid w:val="008D1361"/>
    <w:rsid w:val="008D23FA"/>
    <w:rsid w:val="008D3264"/>
    <w:rsid w:val="008D45A5"/>
    <w:rsid w:val="008D5EA8"/>
    <w:rsid w:val="008E0408"/>
    <w:rsid w:val="008E0E9E"/>
    <w:rsid w:val="008E4E14"/>
    <w:rsid w:val="008E536F"/>
    <w:rsid w:val="008F0CE2"/>
    <w:rsid w:val="008F1A65"/>
    <w:rsid w:val="008F3FDA"/>
    <w:rsid w:val="008F7994"/>
    <w:rsid w:val="00904248"/>
    <w:rsid w:val="00904EC0"/>
    <w:rsid w:val="0090580C"/>
    <w:rsid w:val="00907F11"/>
    <w:rsid w:val="00911799"/>
    <w:rsid w:val="00915F36"/>
    <w:rsid w:val="00923139"/>
    <w:rsid w:val="0092729E"/>
    <w:rsid w:val="009301EC"/>
    <w:rsid w:val="00930EA1"/>
    <w:rsid w:val="009314E5"/>
    <w:rsid w:val="00931F9C"/>
    <w:rsid w:val="0093246E"/>
    <w:rsid w:val="0093372F"/>
    <w:rsid w:val="0093470E"/>
    <w:rsid w:val="009422BB"/>
    <w:rsid w:val="00944219"/>
    <w:rsid w:val="00946D6C"/>
    <w:rsid w:val="0094715C"/>
    <w:rsid w:val="009503F5"/>
    <w:rsid w:val="00953B4A"/>
    <w:rsid w:val="00953E92"/>
    <w:rsid w:val="00956299"/>
    <w:rsid w:val="009573CC"/>
    <w:rsid w:val="009610B5"/>
    <w:rsid w:val="009633D3"/>
    <w:rsid w:val="00963D4B"/>
    <w:rsid w:val="00965BE6"/>
    <w:rsid w:val="009739D4"/>
    <w:rsid w:val="00977513"/>
    <w:rsid w:val="00980C4C"/>
    <w:rsid w:val="009811AA"/>
    <w:rsid w:val="0099246A"/>
    <w:rsid w:val="0099327C"/>
    <w:rsid w:val="0099386A"/>
    <w:rsid w:val="00996272"/>
    <w:rsid w:val="009A05C8"/>
    <w:rsid w:val="009A415F"/>
    <w:rsid w:val="009B0841"/>
    <w:rsid w:val="009B69E9"/>
    <w:rsid w:val="009B70D7"/>
    <w:rsid w:val="009B7894"/>
    <w:rsid w:val="009C0352"/>
    <w:rsid w:val="009C1C15"/>
    <w:rsid w:val="009C2EF2"/>
    <w:rsid w:val="009C4DE6"/>
    <w:rsid w:val="009C4FEA"/>
    <w:rsid w:val="009C5C63"/>
    <w:rsid w:val="009C64A5"/>
    <w:rsid w:val="009C6CB8"/>
    <w:rsid w:val="009D04AC"/>
    <w:rsid w:val="009D3242"/>
    <w:rsid w:val="009D4770"/>
    <w:rsid w:val="009D57BE"/>
    <w:rsid w:val="009D5A3E"/>
    <w:rsid w:val="009D5CEE"/>
    <w:rsid w:val="009E0CC1"/>
    <w:rsid w:val="009E7CC8"/>
    <w:rsid w:val="009F3E90"/>
    <w:rsid w:val="009F687B"/>
    <w:rsid w:val="009F75E2"/>
    <w:rsid w:val="00A0305F"/>
    <w:rsid w:val="00A0321C"/>
    <w:rsid w:val="00A0494A"/>
    <w:rsid w:val="00A06A38"/>
    <w:rsid w:val="00A128C6"/>
    <w:rsid w:val="00A134F6"/>
    <w:rsid w:val="00A14F21"/>
    <w:rsid w:val="00A14F2D"/>
    <w:rsid w:val="00A154F9"/>
    <w:rsid w:val="00A15802"/>
    <w:rsid w:val="00A17751"/>
    <w:rsid w:val="00A17B17"/>
    <w:rsid w:val="00A20701"/>
    <w:rsid w:val="00A20864"/>
    <w:rsid w:val="00A237A2"/>
    <w:rsid w:val="00A237BE"/>
    <w:rsid w:val="00A33451"/>
    <w:rsid w:val="00A33E14"/>
    <w:rsid w:val="00A4150B"/>
    <w:rsid w:val="00A4475C"/>
    <w:rsid w:val="00A47BB1"/>
    <w:rsid w:val="00A51C96"/>
    <w:rsid w:val="00A52564"/>
    <w:rsid w:val="00A52F04"/>
    <w:rsid w:val="00A55D21"/>
    <w:rsid w:val="00A565EC"/>
    <w:rsid w:val="00A56D8C"/>
    <w:rsid w:val="00A571F4"/>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20"/>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540D"/>
    <w:rsid w:val="00AE7CAF"/>
    <w:rsid w:val="00AF0737"/>
    <w:rsid w:val="00AF07E4"/>
    <w:rsid w:val="00AF6097"/>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500DC"/>
    <w:rsid w:val="00B55E9A"/>
    <w:rsid w:val="00B5640B"/>
    <w:rsid w:val="00B63419"/>
    <w:rsid w:val="00B63466"/>
    <w:rsid w:val="00B642AB"/>
    <w:rsid w:val="00B65451"/>
    <w:rsid w:val="00B7050C"/>
    <w:rsid w:val="00B7448A"/>
    <w:rsid w:val="00B75DD9"/>
    <w:rsid w:val="00B76BBB"/>
    <w:rsid w:val="00B80A33"/>
    <w:rsid w:val="00B80F93"/>
    <w:rsid w:val="00B86D3C"/>
    <w:rsid w:val="00B923DB"/>
    <w:rsid w:val="00B93CA3"/>
    <w:rsid w:val="00B970C7"/>
    <w:rsid w:val="00B974EC"/>
    <w:rsid w:val="00B97B52"/>
    <w:rsid w:val="00B97F40"/>
    <w:rsid w:val="00BA1A96"/>
    <w:rsid w:val="00BA4594"/>
    <w:rsid w:val="00BA7C91"/>
    <w:rsid w:val="00BC150E"/>
    <w:rsid w:val="00BC6812"/>
    <w:rsid w:val="00BC6BB1"/>
    <w:rsid w:val="00BD3804"/>
    <w:rsid w:val="00BD4BD0"/>
    <w:rsid w:val="00BD5D5A"/>
    <w:rsid w:val="00BD5E3A"/>
    <w:rsid w:val="00BD6FD8"/>
    <w:rsid w:val="00BE2B56"/>
    <w:rsid w:val="00BE321D"/>
    <w:rsid w:val="00BE36AE"/>
    <w:rsid w:val="00BE3ABC"/>
    <w:rsid w:val="00BE4277"/>
    <w:rsid w:val="00BE4EE4"/>
    <w:rsid w:val="00BE7795"/>
    <w:rsid w:val="00BF36E1"/>
    <w:rsid w:val="00BF3A20"/>
    <w:rsid w:val="00C05701"/>
    <w:rsid w:val="00C06DB7"/>
    <w:rsid w:val="00C11747"/>
    <w:rsid w:val="00C12912"/>
    <w:rsid w:val="00C16507"/>
    <w:rsid w:val="00C16695"/>
    <w:rsid w:val="00C20DE8"/>
    <w:rsid w:val="00C21011"/>
    <w:rsid w:val="00C2110A"/>
    <w:rsid w:val="00C2267F"/>
    <w:rsid w:val="00C23025"/>
    <w:rsid w:val="00C25224"/>
    <w:rsid w:val="00C261E0"/>
    <w:rsid w:val="00C30B4F"/>
    <w:rsid w:val="00C323D8"/>
    <w:rsid w:val="00C32DB0"/>
    <w:rsid w:val="00C37A25"/>
    <w:rsid w:val="00C40634"/>
    <w:rsid w:val="00C4090C"/>
    <w:rsid w:val="00C40F33"/>
    <w:rsid w:val="00C42D44"/>
    <w:rsid w:val="00C444D2"/>
    <w:rsid w:val="00C45CD4"/>
    <w:rsid w:val="00C461D4"/>
    <w:rsid w:val="00C5398F"/>
    <w:rsid w:val="00C578A4"/>
    <w:rsid w:val="00C60761"/>
    <w:rsid w:val="00C609CC"/>
    <w:rsid w:val="00C619AB"/>
    <w:rsid w:val="00C624C9"/>
    <w:rsid w:val="00C71424"/>
    <w:rsid w:val="00C7612C"/>
    <w:rsid w:val="00C818C6"/>
    <w:rsid w:val="00C84375"/>
    <w:rsid w:val="00C90794"/>
    <w:rsid w:val="00C90835"/>
    <w:rsid w:val="00C9147F"/>
    <w:rsid w:val="00C92502"/>
    <w:rsid w:val="00C97E05"/>
    <w:rsid w:val="00CA02FE"/>
    <w:rsid w:val="00CA1EDD"/>
    <w:rsid w:val="00CA422C"/>
    <w:rsid w:val="00CA5DBB"/>
    <w:rsid w:val="00CA66AA"/>
    <w:rsid w:val="00CB185A"/>
    <w:rsid w:val="00CB1DB1"/>
    <w:rsid w:val="00CB1F8E"/>
    <w:rsid w:val="00CB2E2B"/>
    <w:rsid w:val="00CB30A6"/>
    <w:rsid w:val="00CB5A49"/>
    <w:rsid w:val="00CB646D"/>
    <w:rsid w:val="00CB7556"/>
    <w:rsid w:val="00CB7ED9"/>
    <w:rsid w:val="00CC0CBC"/>
    <w:rsid w:val="00CC0E0E"/>
    <w:rsid w:val="00CD13CC"/>
    <w:rsid w:val="00CD2E02"/>
    <w:rsid w:val="00CD3B7B"/>
    <w:rsid w:val="00CD4A1B"/>
    <w:rsid w:val="00CD5F8E"/>
    <w:rsid w:val="00CD6BAE"/>
    <w:rsid w:val="00CE2200"/>
    <w:rsid w:val="00CE293D"/>
    <w:rsid w:val="00CF0612"/>
    <w:rsid w:val="00CF19E6"/>
    <w:rsid w:val="00CF2BCE"/>
    <w:rsid w:val="00CF4255"/>
    <w:rsid w:val="00CF5DA0"/>
    <w:rsid w:val="00CF7082"/>
    <w:rsid w:val="00CF772E"/>
    <w:rsid w:val="00CF7F3F"/>
    <w:rsid w:val="00D0010F"/>
    <w:rsid w:val="00D015A3"/>
    <w:rsid w:val="00D01841"/>
    <w:rsid w:val="00D02C66"/>
    <w:rsid w:val="00D033A5"/>
    <w:rsid w:val="00D061DD"/>
    <w:rsid w:val="00D13F31"/>
    <w:rsid w:val="00D14BAA"/>
    <w:rsid w:val="00D15ED4"/>
    <w:rsid w:val="00D17794"/>
    <w:rsid w:val="00D17CA2"/>
    <w:rsid w:val="00D21699"/>
    <w:rsid w:val="00D21FED"/>
    <w:rsid w:val="00D23986"/>
    <w:rsid w:val="00D32D33"/>
    <w:rsid w:val="00D349D5"/>
    <w:rsid w:val="00D35ADE"/>
    <w:rsid w:val="00D418E8"/>
    <w:rsid w:val="00D41C99"/>
    <w:rsid w:val="00D4285D"/>
    <w:rsid w:val="00D4363A"/>
    <w:rsid w:val="00D4414F"/>
    <w:rsid w:val="00D500E8"/>
    <w:rsid w:val="00D50D6B"/>
    <w:rsid w:val="00D67F14"/>
    <w:rsid w:val="00D721BF"/>
    <w:rsid w:val="00D73D6E"/>
    <w:rsid w:val="00D73F5D"/>
    <w:rsid w:val="00D766C6"/>
    <w:rsid w:val="00D8498D"/>
    <w:rsid w:val="00D878B0"/>
    <w:rsid w:val="00D87929"/>
    <w:rsid w:val="00D87B8B"/>
    <w:rsid w:val="00D91E39"/>
    <w:rsid w:val="00D93B26"/>
    <w:rsid w:val="00D96A40"/>
    <w:rsid w:val="00DA09A8"/>
    <w:rsid w:val="00DB6426"/>
    <w:rsid w:val="00DB6462"/>
    <w:rsid w:val="00DB6EFA"/>
    <w:rsid w:val="00DC2B0E"/>
    <w:rsid w:val="00DC3077"/>
    <w:rsid w:val="00DC4F71"/>
    <w:rsid w:val="00DC6EFB"/>
    <w:rsid w:val="00DD1C76"/>
    <w:rsid w:val="00DD1DA4"/>
    <w:rsid w:val="00DD50B0"/>
    <w:rsid w:val="00DD5BE0"/>
    <w:rsid w:val="00DD7117"/>
    <w:rsid w:val="00DE071E"/>
    <w:rsid w:val="00DE2098"/>
    <w:rsid w:val="00DE3E92"/>
    <w:rsid w:val="00DE4228"/>
    <w:rsid w:val="00DE441E"/>
    <w:rsid w:val="00DF016F"/>
    <w:rsid w:val="00DF0269"/>
    <w:rsid w:val="00DF1CD8"/>
    <w:rsid w:val="00DF647C"/>
    <w:rsid w:val="00DF74B6"/>
    <w:rsid w:val="00E00490"/>
    <w:rsid w:val="00E019A9"/>
    <w:rsid w:val="00E02F97"/>
    <w:rsid w:val="00E02FE8"/>
    <w:rsid w:val="00E13225"/>
    <w:rsid w:val="00E16478"/>
    <w:rsid w:val="00E253D7"/>
    <w:rsid w:val="00E26C3C"/>
    <w:rsid w:val="00E27698"/>
    <w:rsid w:val="00E34138"/>
    <w:rsid w:val="00E3664E"/>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753BA"/>
    <w:rsid w:val="00E835DC"/>
    <w:rsid w:val="00E8382D"/>
    <w:rsid w:val="00E83B3B"/>
    <w:rsid w:val="00E90DD8"/>
    <w:rsid w:val="00E90EA6"/>
    <w:rsid w:val="00E9193B"/>
    <w:rsid w:val="00E920D7"/>
    <w:rsid w:val="00E93AB6"/>
    <w:rsid w:val="00EA09F3"/>
    <w:rsid w:val="00EA0EB8"/>
    <w:rsid w:val="00EA2668"/>
    <w:rsid w:val="00EA38C2"/>
    <w:rsid w:val="00EA5F1A"/>
    <w:rsid w:val="00EA6E10"/>
    <w:rsid w:val="00EA7573"/>
    <w:rsid w:val="00EB4178"/>
    <w:rsid w:val="00EB761D"/>
    <w:rsid w:val="00EB78BD"/>
    <w:rsid w:val="00EC0DC3"/>
    <w:rsid w:val="00EC17B5"/>
    <w:rsid w:val="00EC31D8"/>
    <w:rsid w:val="00EC4F6B"/>
    <w:rsid w:val="00EC6A98"/>
    <w:rsid w:val="00EC703C"/>
    <w:rsid w:val="00EC751E"/>
    <w:rsid w:val="00EC7A82"/>
    <w:rsid w:val="00EC7FCA"/>
    <w:rsid w:val="00ED049A"/>
    <w:rsid w:val="00ED4A9E"/>
    <w:rsid w:val="00EE3D54"/>
    <w:rsid w:val="00EE6C83"/>
    <w:rsid w:val="00EE6D5B"/>
    <w:rsid w:val="00EE71CF"/>
    <w:rsid w:val="00EF2104"/>
    <w:rsid w:val="00EF2D1C"/>
    <w:rsid w:val="00EF63F3"/>
    <w:rsid w:val="00EF7181"/>
    <w:rsid w:val="00F02390"/>
    <w:rsid w:val="00F02C9F"/>
    <w:rsid w:val="00F04080"/>
    <w:rsid w:val="00F04C7D"/>
    <w:rsid w:val="00F06293"/>
    <w:rsid w:val="00F06E81"/>
    <w:rsid w:val="00F135F3"/>
    <w:rsid w:val="00F14201"/>
    <w:rsid w:val="00F165B9"/>
    <w:rsid w:val="00F17FFE"/>
    <w:rsid w:val="00F20BC4"/>
    <w:rsid w:val="00F21D4D"/>
    <w:rsid w:val="00F26A9C"/>
    <w:rsid w:val="00F3023A"/>
    <w:rsid w:val="00F31D56"/>
    <w:rsid w:val="00F33C16"/>
    <w:rsid w:val="00F33EDD"/>
    <w:rsid w:val="00F3462A"/>
    <w:rsid w:val="00F34E39"/>
    <w:rsid w:val="00F3566A"/>
    <w:rsid w:val="00F366A5"/>
    <w:rsid w:val="00F402C1"/>
    <w:rsid w:val="00F40432"/>
    <w:rsid w:val="00F42F29"/>
    <w:rsid w:val="00F4365C"/>
    <w:rsid w:val="00F44C68"/>
    <w:rsid w:val="00F46D3F"/>
    <w:rsid w:val="00F52AAB"/>
    <w:rsid w:val="00F546F4"/>
    <w:rsid w:val="00F55A5B"/>
    <w:rsid w:val="00F55BB7"/>
    <w:rsid w:val="00F609D4"/>
    <w:rsid w:val="00F630B7"/>
    <w:rsid w:val="00F6512D"/>
    <w:rsid w:val="00F6579C"/>
    <w:rsid w:val="00F67E6A"/>
    <w:rsid w:val="00F73078"/>
    <w:rsid w:val="00F803F0"/>
    <w:rsid w:val="00F8412F"/>
    <w:rsid w:val="00F8733D"/>
    <w:rsid w:val="00F87BC4"/>
    <w:rsid w:val="00F91DB7"/>
    <w:rsid w:val="00F94D00"/>
    <w:rsid w:val="00F975B5"/>
    <w:rsid w:val="00F9777D"/>
    <w:rsid w:val="00F978A4"/>
    <w:rsid w:val="00FA0878"/>
    <w:rsid w:val="00FA0FB9"/>
    <w:rsid w:val="00FA4DEE"/>
    <w:rsid w:val="00FB1E36"/>
    <w:rsid w:val="00FB3455"/>
    <w:rsid w:val="00FB3490"/>
    <w:rsid w:val="00FB5C17"/>
    <w:rsid w:val="00FB63CC"/>
    <w:rsid w:val="00FB7C02"/>
    <w:rsid w:val="00FC0303"/>
    <w:rsid w:val="00FC181A"/>
    <w:rsid w:val="00FC4F5A"/>
    <w:rsid w:val="00FC5031"/>
    <w:rsid w:val="00FD2781"/>
    <w:rsid w:val="00FD3C48"/>
    <w:rsid w:val="00FD5BC9"/>
    <w:rsid w:val="00FD7EA8"/>
    <w:rsid w:val="00FE1BC9"/>
    <w:rsid w:val="00FE3387"/>
    <w:rsid w:val="00FE3828"/>
    <w:rsid w:val="00FE4746"/>
    <w:rsid w:val="00FE58D7"/>
    <w:rsid w:val="00FE5BEA"/>
    <w:rsid w:val="00FE77E5"/>
    <w:rsid w:val="00FF6B33"/>
    <w:rsid w:val="00FF7F1C"/>
    <w:rsid w:val="023EC172"/>
    <w:rsid w:val="04179DD0"/>
    <w:rsid w:val="0AA07054"/>
    <w:rsid w:val="0F607D27"/>
    <w:rsid w:val="134393C8"/>
    <w:rsid w:val="1597AC75"/>
    <w:rsid w:val="15F9BDAF"/>
    <w:rsid w:val="173B6A5C"/>
    <w:rsid w:val="17D52C6A"/>
    <w:rsid w:val="1817A4F9"/>
    <w:rsid w:val="1C06EDF9"/>
    <w:rsid w:val="1E720BAD"/>
    <w:rsid w:val="273865C9"/>
    <w:rsid w:val="2CFF99DF"/>
    <w:rsid w:val="30DF480F"/>
    <w:rsid w:val="31D30B02"/>
    <w:rsid w:val="3416E8D1"/>
    <w:rsid w:val="3639751E"/>
    <w:rsid w:val="37148F8E"/>
    <w:rsid w:val="38EA59F4"/>
    <w:rsid w:val="3A862A55"/>
    <w:rsid w:val="3DE4AEAF"/>
    <w:rsid w:val="3E46524E"/>
    <w:rsid w:val="4507A731"/>
    <w:rsid w:val="45F4F822"/>
    <w:rsid w:val="46952C32"/>
    <w:rsid w:val="46C6378B"/>
    <w:rsid w:val="4880ADA6"/>
    <w:rsid w:val="49A40B1B"/>
    <w:rsid w:val="4D807318"/>
    <w:rsid w:val="4E1FA466"/>
    <w:rsid w:val="4EB676FD"/>
    <w:rsid w:val="504A59D8"/>
    <w:rsid w:val="5389E820"/>
    <w:rsid w:val="56A86085"/>
    <w:rsid w:val="58556BBD"/>
    <w:rsid w:val="594E6A52"/>
    <w:rsid w:val="644C3262"/>
    <w:rsid w:val="66CD3ADE"/>
    <w:rsid w:val="67473E33"/>
    <w:rsid w:val="6BAB1DCF"/>
    <w:rsid w:val="6E6EDE52"/>
    <w:rsid w:val="6FBD5927"/>
    <w:rsid w:val="73CC100C"/>
    <w:rsid w:val="73F7F4F5"/>
    <w:rsid w:val="762C9AAB"/>
    <w:rsid w:val="7904BEBF"/>
    <w:rsid w:val="79B3941E"/>
    <w:rsid w:val="7C82B3D2"/>
    <w:rsid w:val="7D3D8BC3"/>
    <w:rsid w:val="7FBA549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B2B3C"/>
  <w15:docId w15:val="{8F81D249-B3FC-4396-949D-E07B9B03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3"/>
    <w:rsid w:val="00D17CA2"/>
    <w:rPr>
      <w:i w:val="0"/>
      <w:sz w:val="18"/>
    </w:rPr>
  </w:style>
  <w:style w:type="character" w:customStyle="1" w:styleId="FooterChar">
    <w:name w:val="Footer Char"/>
    <w:basedOn w:val="DefaultParagraphFont"/>
    <w:link w:val="Footer"/>
    <w:uiPriority w:val="3"/>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nhideWhenUsed/>
    <w:rsid w:val="0059293A"/>
    <w:rPr>
      <w:sz w:val="16"/>
      <w:szCs w:val="16"/>
    </w:rPr>
  </w:style>
  <w:style w:type="paragraph" w:styleId="CommentText">
    <w:name w:val="annotation text"/>
    <w:basedOn w:val="Normal"/>
    <w:link w:val="CommentTextChar"/>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customStyle="1" w:styleId="Headercapstopofpage">
    <w:name w:val="Header_caps_top of page"/>
    <w:basedOn w:val="Header"/>
    <w:rsid w:val="00840730"/>
    <w:rPr>
      <w:rFonts w:eastAsia="Calibri" w:cs="Arial"/>
      <w:iCs/>
      <w:caps/>
      <w:sz w:val="20"/>
      <w:lang w:val="en-US"/>
    </w:rPr>
  </w:style>
  <w:style w:type="paragraph" w:styleId="Revision">
    <w:name w:val="Revision"/>
    <w:hidden/>
    <w:uiPriority w:val="99"/>
    <w:semiHidden/>
    <w:rsid w:val="00CB30A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D4122BC-9AF6-4B5C-9B04-A8F0D98E0356}"/>
      </w:docPartPr>
      <w:docPartBody>
        <w:p w:rsidR="000D61E1" w:rsidRDefault="00907F11">
          <w:r w:rsidRPr="009345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11"/>
    <w:rsid w:val="000D61E1"/>
    <w:rsid w:val="000F2CC0"/>
    <w:rsid w:val="00266FDD"/>
    <w:rsid w:val="00433738"/>
    <w:rsid w:val="00525F25"/>
    <w:rsid w:val="00907F11"/>
    <w:rsid w:val="00924878"/>
    <w:rsid w:val="00D3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F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FA1EA517973964CAF223AC25102D9C6" ma:contentTypeVersion="6" ma:contentTypeDescription="Create a new document." ma:contentTypeScope="" ma:versionID="cb1bf6f2d892d76a79abee6d23187268">
  <xsd:schema xmlns:xsd="http://www.w3.org/2001/XMLSchema" xmlns:xs="http://www.w3.org/2001/XMLSchema" xmlns:p="http://schemas.microsoft.com/office/2006/metadata/properties" xmlns:ns2="7f5a39c2-5982-41e3-8a41-622383c29216" xmlns:ns3="38b157c8-197b-4bbe-932e-e1189764e4f2" targetNamespace="http://schemas.microsoft.com/office/2006/metadata/properties" ma:root="true" ma:fieldsID="7936abb329eefa72c9ec904eec8c8559" ns2:_="" ns3:_="">
    <xsd:import namespace="7f5a39c2-5982-41e3-8a41-622383c29216"/>
    <xsd:import namespace="38b157c8-197b-4bbe-932e-e1189764e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a39c2-5982-41e3-8a41-622383c2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157c8-197b-4bbe-932e-e1189764e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404ce55e-d47d-4e22-b0f7-c3e46cb4e632" origin="userSelected"/>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2F8FA-4FAA-486B-8BE9-40366668DADC}">
  <ds:schemaRefs>
    <ds:schemaRef ds:uri="http://schemas.openxmlformats.org/officeDocument/2006/bibliography"/>
  </ds:schemaRefs>
</ds:datastoreItem>
</file>

<file path=customXml/itemProps2.xml><?xml version="1.0" encoding="utf-8"?>
<ds:datastoreItem xmlns:ds="http://schemas.openxmlformats.org/officeDocument/2006/customXml" ds:itemID="{15925AE0-8F5F-4BAD-A1DE-642D2D02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a39c2-5982-41e3-8a41-622383c29216"/>
    <ds:schemaRef ds:uri="38b157c8-197b-4bbe-932e-e1189764e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3DD15-840F-49CD-B259-3CA594E700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6779759-F674-4E16-9D1E-416FEDE445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4D8886-C763-44D4-8D30-F41D46A7B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3</Pages>
  <Words>642</Words>
  <Characters>3661</Characters>
  <Application>Microsoft Office Word</Application>
  <DocSecurity>0</DocSecurity>
  <Lines>30</Lines>
  <Paragraphs>8</Paragraphs>
  <ScaleCrop>false</ScaleCrop>
  <Company>Euronext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Euronext</cp:lastModifiedBy>
  <cp:revision>3</cp:revision>
  <cp:lastPrinted>2020-01-13T16:28:00Z</cp:lastPrinted>
  <dcterms:created xsi:type="dcterms:W3CDTF">2024-03-07T14:35:00Z</dcterms:created>
  <dcterms:modified xsi:type="dcterms:W3CDTF">2024-03-07T14:35:00Z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98a0f186-69dc-4b49-b6c6-e18d4464d90d</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y fmtid="{D5CDD505-2E9C-101B-9397-08002B2CF9AE}" pid="5" name="MSIP_Label_53e3acdc-8545-4fe6-9665-5ccd769dd7bb_Enabled">
    <vt:lpwstr>true</vt:lpwstr>
  </property>
  <property fmtid="{D5CDD505-2E9C-101B-9397-08002B2CF9AE}" pid="6" name="MSIP_Label_53e3acdc-8545-4fe6-9665-5ccd769dd7bb_SetDate">
    <vt:lpwstr>2021-07-12T14:45:44Z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8d3ce0fc-dcba-48f0-8a87-329b8212ccf6</vt:lpwstr>
  </property>
  <property fmtid="{D5CDD505-2E9C-101B-9397-08002B2CF9AE}" pid="11" name="MSIP_Label_53e3acdc-8545-4fe6-9665-5ccd769dd7bb_ContentBits">
    <vt:lpwstr>0</vt:lpwstr>
  </property>
  <property fmtid="{D5CDD505-2E9C-101B-9397-08002B2CF9AE}" pid="12" name="ContentTypeId">
    <vt:lpwstr>0x010100AFA1EA517973964CAF223AC25102D9C6</vt:lpwstr>
  </property>
</Properties>
</file>